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5F8CAB" w14:textId="77777777" w:rsidR="00A34A8E" w:rsidRDefault="00D607C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sz w:val="26"/>
          <w:szCs w:val="26"/>
        </w:rPr>
        <w:t>Suggested Answers</w:t>
      </w:r>
    </w:p>
    <w:p w14:paraId="185F8CAC" w14:textId="77777777" w:rsidR="00A34A8E" w:rsidRDefault="00A34A8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</w:rPr>
      </w:pPr>
    </w:p>
    <w:tbl>
      <w:tblPr>
        <w:tblStyle w:val="a"/>
        <w:tblW w:w="94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37"/>
        <w:gridCol w:w="3595"/>
        <w:gridCol w:w="2617"/>
      </w:tblGrid>
      <w:tr w:rsidR="00A34A8E" w14:paraId="185F8CB3" w14:textId="77777777">
        <w:trPr>
          <w:trHeight w:val="2788"/>
        </w:trPr>
        <w:tc>
          <w:tcPr>
            <w:tcW w:w="3237" w:type="dxa"/>
          </w:tcPr>
          <w:p w14:paraId="185F8CAD" w14:textId="77777777" w:rsidR="00A34A8E" w:rsidRDefault="00D607C1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Strong Brand (S)</w:t>
            </w:r>
          </w:p>
          <w:p w14:paraId="185F8CAE" w14:textId="77777777" w:rsidR="00A34A8E" w:rsidRDefault="00A34A8E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185F8CAF" w14:textId="77777777" w:rsidR="00A34A8E" w:rsidRDefault="00D607C1">
            <w:pPr>
              <w:rPr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333333"/>
                <w:sz w:val="24"/>
                <w:szCs w:val="24"/>
                <w:highlight w:val="white"/>
              </w:rPr>
              <w:t>As a global e-commerce giant, Amazon has a strong position and successful brand image in the market. </w:t>
            </w:r>
          </w:p>
        </w:tc>
        <w:tc>
          <w:tcPr>
            <w:tcW w:w="3595" w:type="dxa"/>
          </w:tcPr>
          <w:p w14:paraId="185F8CB0" w14:textId="77777777" w:rsidR="00A34A8E" w:rsidRDefault="00D607C1">
            <w:pPr>
              <w:rPr>
                <w:rFonts w:ascii="Arial" w:eastAsia="Arial" w:hAnsi="Arial" w:cs="Arial"/>
                <w:color w:val="333333"/>
                <w:sz w:val="24"/>
                <w:szCs w:val="24"/>
                <w:highlight w:val="white"/>
              </w:rPr>
            </w:pPr>
            <w:r>
              <w:rPr>
                <w:rFonts w:ascii="Arial" w:eastAsia="Arial" w:hAnsi="Arial" w:cs="Arial"/>
                <w:b/>
                <w:color w:val="333333"/>
                <w:sz w:val="24"/>
                <w:szCs w:val="24"/>
                <w:highlight w:val="white"/>
              </w:rPr>
              <w:t>Tax Avoidance Controversy</w:t>
            </w:r>
            <w:r>
              <w:rPr>
                <w:rFonts w:ascii="Arial" w:eastAsia="Arial" w:hAnsi="Arial" w:cs="Arial"/>
                <w:color w:val="333333"/>
                <w:sz w:val="24"/>
                <w:szCs w:val="24"/>
                <w:highlight w:val="white"/>
              </w:rPr>
              <w:t> </w:t>
            </w:r>
            <w:r>
              <w:rPr>
                <w:rFonts w:ascii="Arial" w:eastAsia="Arial" w:hAnsi="Arial" w:cs="Arial"/>
                <w:b/>
                <w:color w:val="333333"/>
                <w:sz w:val="24"/>
                <w:szCs w:val="24"/>
                <w:highlight w:val="white"/>
              </w:rPr>
              <w:t>(W)</w:t>
            </w:r>
          </w:p>
          <w:p w14:paraId="185F8CB1" w14:textId="77777777" w:rsidR="00A34A8E" w:rsidRDefault="00D607C1">
            <w:pPr>
              <w:rPr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333333"/>
                <w:sz w:val="24"/>
                <w:szCs w:val="24"/>
                <w:highlight w:val="white"/>
              </w:rPr>
              <w:t>Tax avoidance in Japan, UK and US has sparked negative publicity for Amazon</w:t>
            </w:r>
          </w:p>
        </w:tc>
        <w:tc>
          <w:tcPr>
            <w:tcW w:w="2617" w:type="dxa"/>
          </w:tcPr>
          <w:p w14:paraId="185F8CB2" w14:textId="77777777" w:rsidR="00A34A8E" w:rsidRDefault="00D607C1">
            <w:pPr>
              <w:rPr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333333"/>
                <w:sz w:val="24"/>
                <w:szCs w:val="24"/>
                <w:highlight w:val="white"/>
              </w:rPr>
              <w:t>Aggressive competition</w:t>
            </w:r>
            <w:r>
              <w:rPr>
                <w:rFonts w:ascii="Arial" w:eastAsia="Arial" w:hAnsi="Arial" w:cs="Arial"/>
                <w:color w:val="333333"/>
                <w:sz w:val="24"/>
                <w:szCs w:val="24"/>
                <w:highlight w:val="white"/>
              </w:rPr>
              <w:t> with big retail firms like </w:t>
            </w:r>
            <w:r>
              <w:rPr>
                <w:rFonts w:ascii="Arial" w:eastAsia="Arial" w:hAnsi="Arial" w:cs="Arial"/>
                <w:color w:val="333333"/>
                <w:sz w:val="24"/>
                <w:szCs w:val="24"/>
                <w:highlight w:val="white"/>
              </w:rPr>
              <w:t>Walmart</w:t>
            </w:r>
            <w:r>
              <w:rPr>
                <w:rFonts w:ascii="Arial" w:eastAsia="Arial" w:hAnsi="Arial" w:cs="Arial"/>
                <w:color w:val="333333"/>
                <w:sz w:val="24"/>
                <w:szCs w:val="24"/>
                <w:highlight w:val="white"/>
              </w:rPr>
              <w:t> and </w:t>
            </w:r>
            <w:r>
              <w:rPr>
                <w:rFonts w:ascii="Arial" w:eastAsia="Arial" w:hAnsi="Arial" w:cs="Arial"/>
                <w:color w:val="333333"/>
                <w:sz w:val="24"/>
                <w:szCs w:val="24"/>
                <w:highlight w:val="white"/>
              </w:rPr>
              <w:t>eBay</w:t>
            </w:r>
            <w:r>
              <w:rPr>
                <w:rFonts w:ascii="Arial" w:eastAsia="Arial" w:hAnsi="Arial" w:cs="Arial"/>
                <w:b/>
                <w:color w:val="333333"/>
                <w:sz w:val="24"/>
                <w:szCs w:val="24"/>
                <w:highlight w:val="white"/>
              </w:rPr>
              <w:t xml:space="preserve"> (T)</w:t>
            </w:r>
          </w:p>
        </w:tc>
      </w:tr>
      <w:tr w:rsidR="00A34A8E" w14:paraId="185F8CBB" w14:textId="77777777">
        <w:trPr>
          <w:trHeight w:val="2788"/>
        </w:trPr>
        <w:tc>
          <w:tcPr>
            <w:tcW w:w="3237" w:type="dxa"/>
          </w:tcPr>
          <w:p w14:paraId="185F8CB4" w14:textId="77777777" w:rsidR="00A34A8E" w:rsidRDefault="00D607C1">
            <w:pPr>
              <w:rPr>
                <w:rFonts w:ascii="Arial" w:eastAsia="Arial" w:hAnsi="Arial" w:cs="Arial"/>
                <w:color w:val="333333"/>
                <w:sz w:val="24"/>
                <w:szCs w:val="24"/>
                <w:highlight w:val="white"/>
              </w:rPr>
            </w:pPr>
            <w:r>
              <w:rPr>
                <w:rFonts w:ascii="Arial" w:eastAsia="Arial" w:hAnsi="Arial" w:cs="Arial"/>
                <w:b/>
                <w:color w:val="333333"/>
                <w:sz w:val="24"/>
                <w:szCs w:val="24"/>
                <w:highlight w:val="white"/>
              </w:rPr>
              <w:t>Customer orientated (S)</w:t>
            </w:r>
          </w:p>
          <w:p w14:paraId="185F8CB5" w14:textId="77777777" w:rsidR="00A34A8E" w:rsidRDefault="00A34A8E">
            <w:pPr>
              <w:rPr>
                <w:rFonts w:ascii="Arial" w:eastAsia="Arial" w:hAnsi="Arial" w:cs="Arial"/>
                <w:color w:val="333333"/>
                <w:sz w:val="24"/>
                <w:szCs w:val="24"/>
                <w:highlight w:val="white"/>
              </w:rPr>
            </w:pPr>
          </w:p>
          <w:p w14:paraId="185F8CB6" w14:textId="77777777" w:rsidR="00A34A8E" w:rsidRDefault="00D607C1">
            <w:pPr>
              <w:rPr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333333"/>
                <w:sz w:val="24"/>
                <w:szCs w:val="24"/>
                <w:highlight w:val="white"/>
              </w:rPr>
              <w:t xml:space="preserve">Amazon caters to </w:t>
            </w:r>
            <w:proofErr w:type="gramStart"/>
            <w:r>
              <w:rPr>
                <w:rFonts w:ascii="Arial" w:eastAsia="Arial" w:hAnsi="Arial" w:cs="Arial"/>
                <w:color w:val="333333"/>
                <w:sz w:val="24"/>
                <w:szCs w:val="24"/>
                <w:highlight w:val="white"/>
              </w:rPr>
              <w:t>a large number of</w:t>
            </w:r>
            <w:proofErr w:type="gramEnd"/>
            <w:r>
              <w:rPr>
                <w:rFonts w:ascii="Arial" w:eastAsia="Arial" w:hAnsi="Arial" w:cs="Arial"/>
                <w:color w:val="333333"/>
                <w:sz w:val="24"/>
                <w:szCs w:val="24"/>
                <w:highlight w:val="white"/>
              </w:rPr>
              <w:t xml:space="preserve"> customers for everyday needs at inexpensive prices</w:t>
            </w:r>
            <w:r>
              <w:rPr>
                <w:rFonts w:ascii="Arial" w:eastAsia="Arial" w:hAnsi="Arial" w:cs="Arial"/>
                <w:color w:val="777777"/>
                <w:sz w:val="24"/>
                <w:szCs w:val="24"/>
                <w:highlight w:val="white"/>
              </w:rPr>
              <w:t>. </w:t>
            </w:r>
            <w:r>
              <w:rPr>
                <w:rFonts w:ascii="Arial" w:eastAsia="Arial" w:hAnsi="Arial" w:cs="Arial"/>
                <w:color w:val="333333"/>
                <w:sz w:val="24"/>
                <w:szCs w:val="24"/>
                <w:highlight w:val="white"/>
              </w:rPr>
              <w:t>This has made it a customer-oriented brand.</w:t>
            </w:r>
          </w:p>
        </w:tc>
        <w:tc>
          <w:tcPr>
            <w:tcW w:w="3595" w:type="dxa"/>
          </w:tcPr>
          <w:p w14:paraId="185F8CB7" w14:textId="77777777" w:rsidR="00A34A8E" w:rsidRDefault="00D607C1">
            <w:pPr>
              <w:rPr>
                <w:rFonts w:ascii="Arial" w:eastAsia="Arial" w:hAnsi="Arial" w:cs="Arial"/>
                <w:color w:val="333333"/>
                <w:sz w:val="24"/>
                <w:szCs w:val="24"/>
                <w:highlight w:val="white"/>
              </w:rPr>
            </w:pPr>
            <w:r>
              <w:rPr>
                <w:rFonts w:ascii="Arial" w:eastAsia="Arial" w:hAnsi="Arial" w:cs="Arial"/>
                <w:b/>
                <w:color w:val="333333"/>
                <w:sz w:val="24"/>
                <w:szCs w:val="24"/>
                <w:highlight w:val="white"/>
              </w:rPr>
              <w:t>Limited physical presence</w:t>
            </w:r>
            <w:r>
              <w:rPr>
                <w:rFonts w:ascii="Arial" w:eastAsia="Arial" w:hAnsi="Arial" w:cs="Arial"/>
                <w:color w:val="333333"/>
                <w:sz w:val="24"/>
                <w:szCs w:val="24"/>
                <w:highlight w:val="white"/>
              </w:rPr>
              <w:t> (W)</w:t>
            </w:r>
          </w:p>
          <w:p w14:paraId="185F8CB8" w14:textId="77777777" w:rsidR="00A34A8E" w:rsidRDefault="00A34A8E">
            <w:pPr>
              <w:rPr>
                <w:rFonts w:ascii="Arial" w:eastAsia="Arial" w:hAnsi="Arial" w:cs="Arial"/>
                <w:color w:val="333333"/>
                <w:sz w:val="24"/>
                <w:szCs w:val="24"/>
                <w:highlight w:val="white"/>
              </w:rPr>
            </w:pPr>
          </w:p>
          <w:p w14:paraId="185F8CB9" w14:textId="77777777" w:rsidR="00A34A8E" w:rsidRDefault="00D607C1">
            <w:pPr>
              <w:rPr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333333"/>
                <w:sz w:val="24"/>
                <w:szCs w:val="24"/>
                <w:highlight w:val="white"/>
              </w:rPr>
              <w:t>Amazon owns very limited physical stores.</w:t>
            </w:r>
          </w:p>
        </w:tc>
        <w:tc>
          <w:tcPr>
            <w:tcW w:w="2617" w:type="dxa"/>
          </w:tcPr>
          <w:p w14:paraId="185F8CBA" w14:textId="77777777" w:rsidR="00A34A8E" w:rsidRDefault="00D607C1">
            <w:pPr>
              <w:rPr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333333"/>
                <w:sz w:val="24"/>
                <w:szCs w:val="24"/>
                <w:highlight w:val="white"/>
              </w:rPr>
              <w:t>Imitation</w:t>
            </w:r>
            <w:r>
              <w:rPr>
                <w:rFonts w:ascii="Arial" w:eastAsia="Arial" w:hAnsi="Arial" w:cs="Arial"/>
                <w:color w:val="333333"/>
                <w:sz w:val="24"/>
                <w:szCs w:val="24"/>
                <w:highlight w:val="white"/>
              </w:rPr>
              <w:t> is straightforward as many new entrants are entering the market usually with the same business model</w:t>
            </w:r>
            <w:r>
              <w:rPr>
                <w:rFonts w:ascii="Arial" w:eastAsia="Arial" w:hAnsi="Arial" w:cs="Arial"/>
                <w:color w:val="3366FF"/>
                <w:sz w:val="24"/>
                <w:szCs w:val="24"/>
                <w:highlight w:val="white"/>
              </w:rPr>
              <w:t> </w:t>
            </w:r>
            <w:r>
              <w:rPr>
                <w:rFonts w:ascii="Arial" w:eastAsia="Arial" w:hAnsi="Arial" w:cs="Arial"/>
                <w:color w:val="333333"/>
                <w:sz w:val="24"/>
                <w:szCs w:val="24"/>
                <w:highlight w:val="white"/>
              </w:rPr>
              <w:t xml:space="preserve">of Amazon </w:t>
            </w:r>
            <w:r>
              <w:rPr>
                <w:rFonts w:ascii="Arial" w:eastAsia="Arial" w:hAnsi="Arial" w:cs="Arial"/>
                <w:b/>
                <w:color w:val="333333"/>
                <w:sz w:val="24"/>
                <w:szCs w:val="24"/>
                <w:highlight w:val="white"/>
              </w:rPr>
              <w:t>(T)</w:t>
            </w:r>
          </w:p>
        </w:tc>
      </w:tr>
      <w:tr w:rsidR="00A34A8E" w14:paraId="185F8CC4" w14:textId="77777777">
        <w:trPr>
          <w:trHeight w:val="2586"/>
        </w:trPr>
        <w:tc>
          <w:tcPr>
            <w:tcW w:w="3237" w:type="dxa"/>
          </w:tcPr>
          <w:p w14:paraId="185F8CBC" w14:textId="77777777" w:rsidR="00A34A8E" w:rsidRDefault="00D607C1">
            <w:pPr>
              <w:rPr>
                <w:rFonts w:ascii="Arial" w:eastAsia="Arial" w:hAnsi="Arial" w:cs="Arial"/>
                <w:sz w:val="24"/>
                <w:szCs w:val="24"/>
                <w:highlight w:val="white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  <w:highlight w:val="white"/>
              </w:rPr>
              <w:t>Differentiation and Innovation (S)</w:t>
            </w:r>
          </w:p>
          <w:p w14:paraId="185F8CBD" w14:textId="77777777" w:rsidR="00A34A8E" w:rsidRDefault="00A34A8E">
            <w:pPr>
              <w:rPr>
                <w:rFonts w:ascii="Arial" w:eastAsia="Arial" w:hAnsi="Arial" w:cs="Arial"/>
                <w:sz w:val="24"/>
                <w:szCs w:val="24"/>
                <w:highlight w:val="white"/>
              </w:rPr>
            </w:pPr>
          </w:p>
          <w:p w14:paraId="185F8CBE" w14:textId="77777777" w:rsidR="00A34A8E" w:rsidRDefault="00D607C1">
            <w:pPr>
              <w:rPr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  <w:highlight w:val="white"/>
              </w:rPr>
              <w:t>Amazon frequently brings creative ideas and innovative additions to its product line and service offeri</w:t>
            </w:r>
            <w:r>
              <w:rPr>
                <w:rFonts w:ascii="Arial" w:eastAsia="Arial" w:hAnsi="Arial" w:cs="Arial"/>
                <w:sz w:val="24"/>
                <w:szCs w:val="24"/>
                <w:highlight w:val="white"/>
              </w:rPr>
              <w:t>ngs like ambitious drone delivery service</w:t>
            </w:r>
          </w:p>
        </w:tc>
        <w:tc>
          <w:tcPr>
            <w:tcW w:w="3595" w:type="dxa"/>
          </w:tcPr>
          <w:p w14:paraId="185F8CBF" w14:textId="77777777" w:rsidR="00A34A8E" w:rsidRDefault="00D607C1">
            <w:pPr>
              <w:rPr>
                <w:rFonts w:ascii="Arial" w:eastAsia="Arial" w:hAnsi="Arial" w:cs="Arial"/>
                <w:color w:val="333333"/>
                <w:sz w:val="24"/>
                <w:szCs w:val="24"/>
                <w:highlight w:val="white"/>
              </w:rPr>
            </w:pPr>
            <w:r>
              <w:rPr>
                <w:rFonts w:ascii="Arial" w:eastAsia="Arial" w:hAnsi="Arial" w:cs="Arial"/>
                <w:b/>
                <w:color w:val="333333"/>
                <w:sz w:val="24"/>
                <w:szCs w:val="24"/>
                <w:highlight w:val="white"/>
              </w:rPr>
              <w:t>Published reports related to employees’ treatment and workplace conditions (Vox,2018).</w:t>
            </w:r>
            <w:r>
              <w:rPr>
                <w:rFonts w:ascii="Arial" w:eastAsia="Arial" w:hAnsi="Arial" w:cs="Arial"/>
                <w:color w:val="333333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333333"/>
                <w:sz w:val="24"/>
                <w:szCs w:val="24"/>
                <w:highlight w:val="white"/>
              </w:rPr>
              <w:t>(W)</w:t>
            </w:r>
          </w:p>
          <w:p w14:paraId="185F8CC0" w14:textId="77777777" w:rsidR="00A34A8E" w:rsidRDefault="00D607C1">
            <w:pPr>
              <w:rPr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333333"/>
                <w:sz w:val="24"/>
                <w:szCs w:val="24"/>
                <w:highlight w:val="white"/>
              </w:rPr>
              <w:t>Poor air conditioning, timed bathroom breaks, and constant video surveillance are few of the remarks made by the employees.</w:t>
            </w:r>
            <w:r>
              <w:rPr>
                <w:rFonts w:ascii="Arial" w:eastAsia="Arial" w:hAnsi="Arial" w:cs="Arial"/>
                <w:color w:val="333333"/>
                <w:sz w:val="24"/>
                <w:szCs w:val="24"/>
                <w:highlight w:val="white"/>
              </w:rPr>
              <w:t xml:space="preserve"> </w:t>
            </w:r>
          </w:p>
        </w:tc>
        <w:tc>
          <w:tcPr>
            <w:tcW w:w="2617" w:type="dxa"/>
          </w:tcPr>
          <w:p w14:paraId="185F8CC1" w14:textId="77777777" w:rsidR="00A34A8E" w:rsidRDefault="00D607C1">
            <w:pPr>
              <w:rPr>
                <w:rFonts w:ascii="Arial" w:eastAsia="Arial" w:hAnsi="Arial" w:cs="Arial"/>
                <w:color w:val="333333"/>
                <w:sz w:val="24"/>
                <w:szCs w:val="24"/>
                <w:highlight w:val="white"/>
              </w:rPr>
            </w:pPr>
            <w:r>
              <w:rPr>
                <w:rFonts w:ascii="Arial" w:eastAsia="Arial" w:hAnsi="Arial" w:cs="Arial"/>
                <w:b/>
                <w:color w:val="333333"/>
                <w:sz w:val="24"/>
                <w:szCs w:val="24"/>
                <w:highlight w:val="white"/>
              </w:rPr>
              <w:t>Fake Products</w:t>
            </w:r>
            <w:r>
              <w:rPr>
                <w:rFonts w:ascii="Arial" w:eastAsia="Arial" w:hAnsi="Arial" w:cs="Arial"/>
                <w:color w:val="333333"/>
                <w:sz w:val="24"/>
                <w:szCs w:val="24"/>
                <w:highlight w:val="white"/>
              </w:rPr>
              <w:t> </w:t>
            </w:r>
            <w:r>
              <w:rPr>
                <w:rFonts w:ascii="Arial" w:eastAsia="Arial" w:hAnsi="Arial" w:cs="Arial"/>
                <w:b/>
                <w:color w:val="333333"/>
                <w:sz w:val="24"/>
                <w:szCs w:val="24"/>
                <w:highlight w:val="white"/>
              </w:rPr>
              <w:t>(T)</w:t>
            </w:r>
          </w:p>
          <w:p w14:paraId="185F8CC2" w14:textId="77777777" w:rsidR="00A34A8E" w:rsidRDefault="00A34A8E">
            <w:pPr>
              <w:rPr>
                <w:rFonts w:ascii="Arial" w:eastAsia="Arial" w:hAnsi="Arial" w:cs="Arial"/>
                <w:color w:val="333333"/>
                <w:sz w:val="24"/>
                <w:szCs w:val="24"/>
                <w:highlight w:val="white"/>
              </w:rPr>
            </w:pPr>
          </w:p>
          <w:p w14:paraId="185F8CC3" w14:textId="77777777" w:rsidR="00A34A8E" w:rsidRDefault="00D607C1">
            <w:pPr>
              <w:rPr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333333"/>
                <w:sz w:val="24"/>
                <w:szCs w:val="24"/>
                <w:highlight w:val="white"/>
              </w:rPr>
              <w:t>The increase in counterfeiting and fake products threatens Amazon’s profits</w:t>
            </w:r>
          </w:p>
        </w:tc>
      </w:tr>
      <w:tr w:rsidR="00A34A8E" w14:paraId="185F8CCE" w14:textId="77777777">
        <w:trPr>
          <w:trHeight w:val="2788"/>
        </w:trPr>
        <w:tc>
          <w:tcPr>
            <w:tcW w:w="3237" w:type="dxa"/>
          </w:tcPr>
          <w:p w14:paraId="185F8CC5" w14:textId="77777777" w:rsidR="00A34A8E" w:rsidRDefault="00A34A8E">
            <w:pPr>
              <w:rPr>
                <w:sz w:val="24"/>
                <w:szCs w:val="24"/>
              </w:rPr>
            </w:pPr>
          </w:p>
          <w:p w14:paraId="185F8CC6" w14:textId="77777777" w:rsidR="00A34A8E" w:rsidRDefault="00D607C1">
            <w:pPr>
              <w:rPr>
                <w:rFonts w:ascii="Arial" w:eastAsia="Arial" w:hAnsi="Arial" w:cs="Arial"/>
                <w:color w:val="333333"/>
                <w:sz w:val="24"/>
                <w:szCs w:val="24"/>
                <w:highlight w:val="white"/>
              </w:rPr>
            </w:pPr>
            <w:r>
              <w:rPr>
                <w:rFonts w:ascii="Arial" w:eastAsia="Arial" w:hAnsi="Arial" w:cs="Arial"/>
                <w:b/>
                <w:color w:val="333333"/>
                <w:sz w:val="24"/>
                <w:szCs w:val="24"/>
                <w:highlight w:val="white"/>
              </w:rPr>
              <w:t>Cost Leadership</w:t>
            </w:r>
            <w:r>
              <w:rPr>
                <w:rFonts w:ascii="Arial" w:eastAsia="Arial" w:hAnsi="Arial" w:cs="Arial"/>
                <w:color w:val="333333"/>
                <w:sz w:val="24"/>
                <w:szCs w:val="24"/>
                <w:highlight w:val="white"/>
              </w:rPr>
              <w:t> </w:t>
            </w:r>
            <w:r>
              <w:rPr>
                <w:rFonts w:ascii="Arial" w:eastAsia="Arial" w:hAnsi="Arial" w:cs="Arial"/>
                <w:b/>
                <w:color w:val="333333"/>
                <w:sz w:val="24"/>
                <w:szCs w:val="24"/>
                <w:highlight w:val="white"/>
              </w:rPr>
              <w:t>(S)</w:t>
            </w:r>
          </w:p>
          <w:p w14:paraId="185F8CC7" w14:textId="77777777" w:rsidR="00A34A8E" w:rsidRDefault="00A34A8E">
            <w:pPr>
              <w:rPr>
                <w:rFonts w:ascii="Arial" w:eastAsia="Arial" w:hAnsi="Arial" w:cs="Arial"/>
                <w:color w:val="333333"/>
                <w:sz w:val="24"/>
                <w:szCs w:val="24"/>
                <w:highlight w:val="white"/>
              </w:rPr>
            </w:pPr>
          </w:p>
          <w:p w14:paraId="185F8CC8" w14:textId="77777777" w:rsidR="00A34A8E" w:rsidRDefault="00D607C1">
            <w:pPr>
              <w:rPr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333333"/>
                <w:sz w:val="24"/>
                <w:szCs w:val="24"/>
                <w:highlight w:val="white"/>
              </w:rPr>
              <w:t>Amazon doesn’t incur costs in maintaining physical retail stores by selling everything online. With economies of scale, Amazon efficiently controls its costs and lowers its inventory replenishment time.</w:t>
            </w:r>
          </w:p>
        </w:tc>
        <w:tc>
          <w:tcPr>
            <w:tcW w:w="3595" w:type="dxa"/>
          </w:tcPr>
          <w:p w14:paraId="185F8CC9" w14:textId="77777777" w:rsidR="00A34A8E" w:rsidRDefault="00D607C1">
            <w:pPr>
              <w:rPr>
                <w:rFonts w:ascii="Arial" w:eastAsia="Arial" w:hAnsi="Arial" w:cs="Arial"/>
                <w:color w:val="333333"/>
                <w:sz w:val="24"/>
                <w:szCs w:val="24"/>
                <w:highlight w:val="white"/>
              </w:rPr>
            </w:pPr>
            <w:r>
              <w:rPr>
                <w:rFonts w:ascii="Arial" w:eastAsia="Arial" w:hAnsi="Arial" w:cs="Arial"/>
                <w:b/>
                <w:color w:val="333333"/>
                <w:sz w:val="24"/>
                <w:szCs w:val="24"/>
                <w:highlight w:val="white"/>
              </w:rPr>
              <w:t xml:space="preserve">Unfair use of </w:t>
            </w:r>
            <w:proofErr w:type="gramStart"/>
            <w:r>
              <w:rPr>
                <w:rFonts w:ascii="Arial" w:eastAsia="Arial" w:hAnsi="Arial" w:cs="Arial"/>
                <w:b/>
                <w:color w:val="333333"/>
                <w:sz w:val="24"/>
                <w:szCs w:val="24"/>
                <w:highlight w:val="white"/>
              </w:rPr>
              <w:t>third party</w:t>
            </w:r>
            <w:proofErr w:type="gramEnd"/>
            <w:r>
              <w:rPr>
                <w:rFonts w:ascii="Arial" w:eastAsia="Arial" w:hAnsi="Arial" w:cs="Arial"/>
                <w:b/>
                <w:color w:val="333333"/>
                <w:sz w:val="24"/>
                <w:szCs w:val="24"/>
                <w:highlight w:val="white"/>
              </w:rPr>
              <w:t xml:space="preserve"> data</w:t>
            </w:r>
            <w:r>
              <w:rPr>
                <w:rFonts w:ascii="Arial" w:eastAsia="Arial" w:hAnsi="Arial" w:cs="Arial"/>
                <w:color w:val="333333"/>
                <w:sz w:val="24"/>
                <w:szCs w:val="24"/>
                <w:highlight w:val="white"/>
              </w:rPr>
              <w:t> </w:t>
            </w:r>
            <w:r>
              <w:rPr>
                <w:rFonts w:ascii="Arial" w:eastAsia="Arial" w:hAnsi="Arial" w:cs="Arial"/>
                <w:b/>
                <w:color w:val="333333"/>
                <w:sz w:val="24"/>
                <w:szCs w:val="24"/>
                <w:highlight w:val="white"/>
              </w:rPr>
              <w:t>(W)</w:t>
            </w:r>
          </w:p>
          <w:p w14:paraId="185F8CCA" w14:textId="77777777" w:rsidR="00A34A8E" w:rsidRDefault="00D607C1">
            <w:pPr>
              <w:rPr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333333"/>
                <w:sz w:val="24"/>
                <w:szCs w:val="24"/>
                <w:highlight w:val="white"/>
              </w:rPr>
              <w:t>Engaging in unfair</w:t>
            </w:r>
            <w:r>
              <w:rPr>
                <w:rFonts w:ascii="Arial" w:eastAsia="Arial" w:hAnsi="Arial" w:cs="Arial"/>
                <w:color w:val="333333"/>
                <w:sz w:val="24"/>
                <w:szCs w:val="24"/>
                <w:highlight w:val="white"/>
              </w:rPr>
              <w:t xml:space="preserve"> trade practices undermines trust and increases legal risks. Amazon is facing antitrust charges in the EU for </w:t>
            </w:r>
            <w:r>
              <w:rPr>
                <w:rFonts w:ascii="Arial" w:eastAsia="Arial" w:hAnsi="Arial" w:cs="Arial"/>
                <w:color w:val="333333"/>
                <w:sz w:val="24"/>
                <w:szCs w:val="24"/>
                <w:highlight w:val="white"/>
              </w:rPr>
              <w:t>collecting and using data</w:t>
            </w:r>
            <w:r>
              <w:rPr>
                <w:rFonts w:ascii="Arial" w:eastAsia="Arial" w:hAnsi="Arial" w:cs="Arial"/>
                <w:color w:val="333333"/>
                <w:sz w:val="24"/>
                <w:szCs w:val="24"/>
                <w:highlight w:val="white"/>
              </w:rPr>
              <w:t> from third-party to compete against them.</w:t>
            </w:r>
          </w:p>
        </w:tc>
        <w:tc>
          <w:tcPr>
            <w:tcW w:w="2617" w:type="dxa"/>
          </w:tcPr>
          <w:p w14:paraId="185F8CCB" w14:textId="77777777" w:rsidR="00A34A8E" w:rsidRDefault="00D607C1">
            <w:pPr>
              <w:rPr>
                <w:rFonts w:ascii="Arial" w:eastAsia="Arial" w:hAnsi="Arial" w:cs="Arial"/>
                <w:color w:val="333333"/>
                <w:sz w:val="24"/>
                <w:szCs w:val="24"/>
                <w:highlight w:val="white"/>
              </w:rPr>
            </w:pPr>
            <w:r>
              <w:rPr>
                <w:rFonts w:ascii="Arial" w:eastAsia="Arial" w:hAnsi="Arial" w:cs="Arial"/>
                <w:b/>
                <w:color w:val="333333"/>
                <w:sz w:val="24"/>
                <w:szCs w:val="24"/>
                <w:highlight w:val="white"/>
              </w:rPr>
              <w:t>Fake reviews (T)</w:t>
            </w:r>
          </w:p>
          <w:p w14:paraId="185F8CCC" w14:textId="77777777" w:rsidR="00A34A8E" w:rsidRDefault="00A34A8E">
            <w:pPr>
              <w:rPr>
                <w:rFonts w:ascii="Arial" w:eastAsia="Arial" w:hAnsi="Arial" w:cs="Arial"/>
                <w:color w:val="333333"/>
                <w:sz w:val="24"/>
                <w:szCs w:val="24"/>
                <w:highlight w:val="white"/>
              </w:rPr>
            </w:pPr>
          </w:p>
          <w:p w14:paraId="185F8CCD" w14:textId="77777777" w:rsidR="00A34A8E" w:rsidRDefault="00D607C1">
            <w:pPr>
              <w:rPr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333333"/>
                <w:sz w:val="24"/>
                <w:szCs w:val="24"/>
                <w:highlight w:val="white"/>
              </w:rPr>
              <w:t xml:space="preserve">Amazon has </w:t>
            </w:r>
            <w:proofErr w:type="gramStart"/>
            <w:r>
              <w:rPr>
                <w:rFonts w:ascii="Arial" w:eastAsia="Arial" w:hAnsi="Arial" w:cs="Arial"/>
                <w:color w:val="333333"/>
                <w:sz w:val="24"/>
                <w:szCs w:val="24"/>
                <w:highlight w:val="white"/>
              </w:rPr>
              <w:t>a large number of</w:t>
            </w:r>
            <w:proofErr w:type="gramEnd"/>
            <w:r>
              <w:rPr>
                <w:rFonts w:ascii="Arial" w:eastAsia="Arial" w:hAnsi="Arial" w:cs="Arial"/>
                <w:color w:val="333333"/>
                <w:sz w:val="24"/>
                <w:szCs w:val="24"/>
                <w:highlight w:val="white"/>
              </w:rPr>
              <w:t xml:space="preserve"> fake reviews, which are relied </w:t>
            </w:r>
            <w:r>
              <w:rPr>
                <w:rFonts w:ascii="Arial" w:eastAsia="Arial" w:hAnsi="Arial" w:cs="Arial"/>
                <w:color w:val="333333"/>
                <w:sz w:val="24"/>
                <w:szCs w:val="24"/>
                <w:highlight w:val="white"/>
              </w:rPr>
              <w:t>upon by customers to purchase products.</w:t>
            </w:r>
          </w:p>
        </w:tc>
      </w:tr>
      <w:tr w:rsidR="00A34A8E" w14:paraId="185F8CD5" w14:textId="77777777">
        <w:trPr>
          <w:trHeight w:val="2788"/>
        </w:trPr>
        <w:tc>
          <w:tcPr>
            <w:tcW w:w="3237" w:type="dxa"/>
          </w:tcPr>
          <w:p w14:paraId="185F8CCF" w14:textId="77777777" w:rsidR="00A34A8E" w:rsidRDefault="00D607C1">
            <w:pPr>
              <w:rPr>
                <w:rFonts w:ascii="Arial" w:eastAsia="Arial" w:hAnsi="Arial" w:cs="Arial"/>
                <w:color w:val="333333"/>
                <w:sz w:val="24"/>
                <w:szCs w:val="24"/>
                <w:highlight w:val="white"/>
              </w:rPr>
            </w:pPr>
            <w:r>
              <w:rPr>
                <w:rFonts w:ascii="Arial" w:eastAsia="Arial" w:hAnsi="Arial" w:cs="Arial"/>
                <w:b/>
                <w:color w:val="333333"/>
                <w:sz w:val="24"/>
                <w:szCs w:val="24"/>
                <w:highlight w:val="white"/>
              </w:rPr>
              <w:lastRenderedPageBreak/>
              <w:t>Large number of third-party sellers</w:t>
            </w:r>
            <w:r>
              <w:rPr>
                <w:rFonts w:ascii="Arial" w:eastAsia="Arial" w:hAnsi="Arial" w:cs="Arial"/>
                <w:color w:val="333333"/>
                <w:sz w:val="24"/>
                <w:szCs w:val="24"/>
                <w:highlight w:val="white"/>
              </w:rPr>
              <w:t> </w:t>
            </w:r>
            <w:r>
              <w:rPr>
                <w:rFonts w:ascii="Arial" w:eastAsia="Arial" w:hAnsi="Arial" w:cs="Arial"/>
                <w:b/>
                <w:color w:val="333333"/>
                <w:sz w:val="24"/>
                <w:szCs w:val="24"/>
                <w:highlight w:val="white"/>
              </w:rPr>
              <w:t>(S)</w:t>
            </w:r>
          </w:p>
          <w:p w14:paraId="185F8CD0" w14:textId="77777777" w:rsidR="00A34A8E" w:rsidRDefault="00A34A8E">
            <w:pPr>
              <w:rPr>
                <w:rFonts w:ascii="Arial" w:eastAsia="Arial" w:hAnsi="Arial" w:cs="Arial"/>
                <w:color w:val="333333"/>
                <w:sz w:val="24"/>
                <w:szCs w:val="24"/>
                <w:highlight w:val="white"/>
              </w:rPr>
            </w:pPr>
          </w:p>
          <w:p w14:paraId="185F8CD1" w14:textId="77777777" w:rsidR="00A34A8E" w:rsidRDefault="00D607C1">
            <w:pPr>
              <w:rPr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333333"/>
                <w:sz w:val="24"/>
                <w:szCs w:val="24"/>
                <w:highlight w:val="white"/>
              </w:rPr>
              <w:t xml:space="preserve">Due to the high traffic volume on Amazon’s sites, </w:t>
            </w:r>
            <w:proofErr w:type="gramStart"/>
            <w:r>
              <w:rPr>
                <w:rFonts w:ascii="Arial" w:eastAsia="Arial" w:hAnsi="Arial" w:cs="Arial"/>
                <w:color w:val="333333"/>
                <w:sz w:val="24"/>
                <w:szCs w:val="24"/>
                <w:highlight w:val="white"/>
              </w:rPr>
              <w:t>a large number of</w:t>
            </w:r>
            <w:proofErr w:type="gramEnd"/>
            <w:r>
              <w:rPr>
                <w:rFonts w:ascii="Arial" w:eastAsia="Arial" w:hAnsi="Arial" w:cs="Arial"/>
                <w:color w:val="333333"/>
                <w:sz w:val="24"/>
                <w:szCs w:val="24"/>
                <w:highlight w:val="white"/>
              </w:rPr>
              <w:t xml:space="preserve"> third-party sellers have joined the platform of Amazon to sell their own merchandises.</w:t>
            </w:r>
          </w:p>
        </w:tc>
        <w:tc>
          <w:tcPr>
            <w:tcW w:w="3595" w:type="dxa"/>
          </w:tcPr>
          <w:p w14:paraId="185F8CD2" w14:textId="77777777" w:rsidR="00A34A8E" w:rsidRDefault="00D607C1">
            <w:pPr>
              <w:rPr>
                <w:rFonts w:ascii="Arial" w:eastAsia="Arial" w:hAnsi="Arial" w:cs="Arial"/>
                <w:color w:val="333333"/>
                <w:sz w:val="24"/>
                <w:szCs w:val="24"/>
                <w:highlight w:val="white"/>
              </w:rPr>
            </w:pPr>
            <w:r>
              <w:rPr>
                <w:rFonts w:ascii="Arial" w:eastAsia="Arial" w:hAnsi="Arial" w:cs="Arial"/>
                <w:b/>
                <w:color w:val="333333"/>
                <w:sz w:val="24"/>
                <w:szCs w:val="24"/>
                <w:highlight w:val="white"/>
              </w:rPr>
              <w:t>Overdependence on d</w:t>
            </w:r>
            <w:r>
              <w:rPr>
                <w:rFonts w:ascii="Arial" w:eastAsia="Arial" w:hAnsi="Arial" w:cs="Arial"/>
                <w:b/>
                <w:color w:val="333333"/>
                <w:sz w:val="24"/>
                <w:szCs w:val="24"/>
                <w:highlight w:val="white"/>
              </w:rPr>
              <w:t>istributors</w:t>
            </w:r>
            <w:r>
              <w:rPr>
                <w:rFonts w:ascii="Arial" w:eastAsia="Arial" w:hAnsi="Arial" w:cs="Arial"/>
                <w:color w:val="333333"/>
                <w:sz w:val="24"/>
                <w:szCs w:val="24"/>
                <w:highlight w:val="white"/>
              </w:rPr>
              <w:t> </w:t>
            </w:r>
            <w:r>
              <w:rPr>
                <w:rFonts w:ascii="Arial" w:eastAsia="Arial" w:hAnsi="Arial" w:cs="Arial"/>
                <w:b/>
                <w:color w:val="333333"/>
                <w:sz w:val="24"/>
                <w:szCs w:val="24"/>
                <w:highlight w:val="white"/>
              </w:rPr>
              <w:t>(W)</w:t>
            </w:r>
          </w:p>
          <w:p w14:paraId="185F8CD3" w14:textId="77777777" w:rsidR="00A34A8E" w:rsidRDefault="00D607C1">
            <w:pPr>
              <w:rPr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333333"/>
                <w:sz w:val="24"/>
                <w:szCs w:val="24"/>
                <w:highlight w:val="white"/>
              </w:rPr>
              <w:t>Relying on distributors exposes Amazon to a wide range of issues. One of its main distributors (German Logistic Group, Deutsche Post DHL) can leverage its position to </w:t>
            </w:r>
            <w:r>
              <w:rPr>
                <w:rFonts w:ascii="Arial" w:eastAsia="Arial" w:hAnsi="Arial" w:cs="Arial"/>
                <w:color w:val="333333"/>
                <w:sz w:val="24"/>
                <w:szCs w:val="24"/>
                <w:highlight w:val="white"/>
              </w:rPr>
              <w:t>renegotiate terms</w:t>
            </w:r>
            <w:r>
              <w:rPr>
                <w:rFonts w:ascii="Arial" w:eastAsia="Arial" w:hAnsi="Arial" w:cs="Arial"/>
                <w:b/>
                <w:color w:val="333333"/>
                <w:sz w:val="24"/>
                <w:szCs w:val="24"/>
                <w:highlight w:val="white"/>
              </w:rPr>
              <w:t>.</w:t>
            </w:r>
          </w:p>
        </w:tc>
        <w:tc>
          <w:tcPr>
            <w:tcW w:w="2617" w:type="dxa"/>
          </w:tcPr>
          <w:p w14:paraId="185F8CD4" w14:textId="77777777" w:rsidR="00A34A8E" w:rsidRDefault="00D607C1">
            <w:pPr>
              <w:rPr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333333"/>
                <w:sz w:val="24"/>
                <w:szCs w:val="24"/>
                <w:highlight w:val="white"/>
              </w:rPr>
              <w:t>Government regulations</w:t>
            </w:r>
            <w:r>
              <w:rPr>
                <w:rFonts w:ascii="Arial" w:eastAsia="Arial" w:hAnsi="Arial" w:cs="Arial"/>
                <w:color w:val="333333"/>
                <w:sz w:val="24"/>
                <w:szCs w:val="24"/>
                <w:highlight w:val="white"/>
              </w:rPr>
              <w:t xml:space="preserve"> can also threaten the business </w:t>
            </w:r>
            <w:r>
              <w:rPr>
                <w:rFonts w:ascii="Arial" w:eastAsia="Arial" w:hAnsi="Arial" w:cs="Arial"/>
                <w:color w:val="333333"/>
                <w:sz w:val="24"/>
                <w:szCs w:val="24"/>
                <w:highlight w:val="white"/>
              </w:rPr>
              <w:t xml:space="preserve">proceedings of Amazon in some critical countries. Amazon does not ship to Cuba, Iran, North Korea, Sudan, and Syria. </w:t>
            </w:r>
            <w:r>
              <w:rPr>
                <w:rFonts w:ascii="Arial" w:eastAsia="Arial" w:hAnsi="Arial" w:cs="Arial"/>
                <w:b/>
                <w:color w:val="333333"/>
                <w:sz w:val="24"/>
                <w:szCs w:val="24"/>
                <w:highlight w:val="white"/>
              </w:rPr>
              <w:t>(T)</w:t>
            </w:r>
          </w:p>
        </w:tc>
      </w:tr>
      <w:tr w:rsidR="00A34A8E" w14:paraId="185F8CDC" w14:textId="77777777">
        <w:trPr>
          <w:trHeight w:val="2788"/>
        </w:trPr>
        <w:tc>
          <w:tcPr>
            <w:tcW w:w="3237" w:type="dxa"/>
          </w:tcPr>
          <w:p w14:paraId="185F8CD6" w14:textId="77777777" w:rsidR="00A34A8E" w:rsidRDefault="00D607C1">
            <w:pPr>
              <w:rPr>
                <w:rFonts w:ascii="Arial" w:eastAsia="Arial" w:hAnsi="Arial" w:cs="Arial"/>
                <w:color w:val="333333"/>
                <w:sz w:val="24"/>
                <w:szCs w:val="24"/>
                <w:highlight w:val="white"/>
              </w:rPr>
            </w:pPr>
            <w:r>
              <w:rPr>
                <w:rFonts w:ascii="Arial" w:eastAsia="Arial" w:hAnsi="Arial" w:cs="Arial"/>
                <w:b/>
                <w:color w:val="333333"/>
                <w:sz w:val="24"/>
                <w:szCs w:val="24"/>
                <w:highlight w:val="white"/>
              </w:rPr>
              <w:t>Diversification through acquisitions</w:t>
            </w:r>
            <w:r>
              <w:rPr>
                <w:rFonts w:ascii="Arial" w:eastAsia="Arial" w:hAnsi="Arial" w:cs="Arial"/>
                <w:color w:val="333333"/>
                <w:sz w:val="24"/>
                <w:szCs w:val="24"/>
                <w:highlight w:val="white"/>
              </w:rPr>
              <w:t> </w:t>
            </w:r>
            <w:r>
              <w:rPr>
                <w:rFonts w:ascii="Arial" w:eastAsia="Arial" w:hAnsi="Arial" w:cs="Arial"/>
                <w:b/>
                <w:color w:val="333333"/>
                <w:sz w:val="24"/>
                <w:szCs w:val="24"/>
                <w:highlight w:val="white"/>
              </w:rPr>
              <w:t>(S)</w:t>
            </w:r>
          </w:p>
          <w:p w14:paraId="185F8CD7" w14:textId="77777777" w:rsidR="00A34A8E" w:rsidRDefault="00D607C1">
            <w:pPr>
              <w:rPr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333333"/>
                <w:sz w:val="24"/>
                <w:szCs w:val="24"/>
                <w:highlight w:val="white"/>
              </w:rPr>
              <w:t xml:space="preserve">The successful acquisitions of Whole Foods, Zappos.com, woot.com, Junglee.com, IMBD.com, and </w:t>
            </w:r>
            <w:r>
              <w:rPr>
                <w:rFonts w:ascii="Arial" w:eastAsia="Arial" w:hAnsi="Arial" w:cs="Arial"/>
                <w:color w:val="333333"/>
                <w:sz w:val="24"/>
                <w:szCs w:val="24"/>
                <w:highlight w:val="white"/>
              </w:rPr>
              <w:t>many others have produced significant revenues and profits for Amazon</w:t>
            </w:r>
          </w:p>
        </w:tc>
        <w:tc>
          <w:tcPr>
            <w:tcW w:w="3595" w:type="dxa"/>
          </w:tcPr>
          <w:p w14:paraId="185F8CD8" w14:textId="77777777" w:rsidR="00A34A8E" w:rsidRDefault="00D607C1">
            <w:pPr>
              <w:rPr>
                <w:rFonts w:ascii="Arial" w:eastAsia="Arial" w:hAnsi="Arial" w:cs="Arial"/>
                <w:color w:val="333333"/>
                <w:sz w:val="24"/>
                <w:szCs w:val="24"/>
                <w:highlight w:val="white"/>
              </w:rPr>
            </w:pPr>
            <w:r>
              <w:rPr>
                <w:rFonts w:ascii="Arial" w:eastAsia="Arial" w:hAnsi="Arial" w:cs="Arial"/>
                <w:b/>
                <w:color w:val="333333"/>
                <w:sz w:val="24"/>
                <w:szCs w:val="24"/>
                <w:highlight w:val="white"/>
              </w:rPr>
              <w:t>Employees working conditions</w:t>
            </w:r>
            <w:r>
              <w:rPr>
                <w:rFonts w:ascii="Arial" w:eastAsia="Arial" w:hAnsi="Arial" w:cs="Arial"/>
                <w:color w:val="333333"/>
                <w:sz w:val="24"/>
                <w:szCs w:val="24"/>
                <w:highlight w:val="white"/>
              </w:rPr>
              <w:t> </w:t>
            </w:r>
            <w:r>
              <w:rPr>
                <w:rFonts w:ascii="Arial" w:eastAsia="Arial" w:hAnsi="Arial" w:cs="Arial"/>
                <w:b/>
                <w:color w:val="333333"/>
                <w:sz w:val="24"/>
                <w:szCs w:val="24"/>
                <w:highlight w:val="white"/>
              </w:rPr>
              <w:t>(W)</w:t>
            </w:r>
          </w:p>
          <w:p w14:paraId="185F8CD9" w14:textId="77777777" w:rsidR="00A34A8E" w:rsidRDefault="00A34A8E">
            <w:pPr>
              <w:rPr>
                <w:rFonts w:ascii="Arial" w:eastAsia="Arial" w:hAnsi="Arial" w:cs="Arial"/>
                <w:color w:val="333333"/>
                <w:sz w:val="24"/>
                <w:szCs w:val="24"/>
                <w:highlight w:val="white"/>
              </w:rPr>
            </w:pPr>
          </w:p>
          <w:p w14:paraId="185F8CDA" w14:textId="77777777" w:rsidR="00A34A8E" w:rsidRDefault="00D607C1">
            <w:pPr>
              <w:rPr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333333"/>
                <w:sz w:val="24"/>
                <w:szCs w:val="24"/>
                <w:highlight w:val="white"/>
              </w:rPr>
              <w:t>In Germany, employees went on strike over </w:t>
            </w:r>
            <w:r>
              <w:rPr>
                <w:rFonts w:ascii="Arial" w:eastAsia="Arial" w:hAnsi="Arial" w:cs="Arial"/>
                <w:color w:val="333333"/>
                <w:sz w:val="24"/>
                <w:szCs w:val="24"/>
                <w:highlight w:val="white"/>
              </w:rPr>
              <w:t>unsafe working conditions</w:t>
            </w:r>
            <w:r>
              <w:rPr>
                <w:rFonts w:ascii="Arial" w:eastAsia="Arial" w:hAnsi="Arial" w:cs="Arial"/>
                <w:color w:val="333333"/>
                <w:sz w:val="24"/>
                <w:szCs w:val="24"/>
                <w:highlight w:val="white"/>
              </w:rPr>
              <w:t> and paralysed operations in six distribution centres.  </w:t>
            </w:r>
          </w:p>
        </w:tc>
        <w:tc>
          <w:tcPr>
            <w:tcW w:w="2617" w:type="dxa"/>
          </w:tcPr>
          <w:p w14:paraId="185F8CDB" w14:textId="77777777" w:rsidR="00A34A8E" w:rsidRDefault="00D607C1">
            <w:pPr>
              <w:rPr>
                <w:b/>
                <w:sz w:val="28"/>
                <w:szCs w:val="28"/>
              </w:rPr>
            </w:pPr>
            <w:r>
              <w:rPr>
                <w:rFonts w:ascii="Arial" w:eastAsia="Arial" w:hAnsi="Arial" w:cs="Arial"/>
                <w:color w:val="3A3A3A"/>
                <w:sz w:val="28"/>
                <w:szCs w:val="28"/>
                <w:highlight w:val="white"/>
              </w:rPr>
              <w:t xml:space="preserve">Amazon has focused on its North American market, while emerging markets are acquired by its competitors </w:t>
            </w:r>
            <w:r>
              <w:rPr>
                <w:rFonts w:ascii="Arial" w:eastAsia="Arial" w:hAnsi="Arial" w:cs="Arial"/>
                <w:b/>
                <w:color w:val="3A3A3A"/>
                <w:sz w:val="28"/>
                <w:szCs w:val="28"/>
                <w:highlight w:val="white"/>
              </w:rPr>
              <w:t>(W)</w:t>
            </w:r>
          </w:p>
        </w:tc>
      </w:tr>
      <w:tr w:rsidR="00A34A8E" w14:paraId="185F8CE1" w14:textId="77777777">
        <w:trPr>
          <w:trHeight w:val="2788"/>
        </w:trPr>
        <w:tc>
          <w:tcPr>
            <w:tcW w:w="3237" w:type="dxa"/>
          </w:tcPr>
          <w:p w14:paraId="185F8CDD" w14:textId="77777777" w:rsidR="00A34A8E" w:rsidRDefault="00D607C1">
            <w:pPr>
              <w:rPr>
                <w:rFonts w:ascii="Arial" w:eastAsia="Arial" w:hAnsi="Arial" w:cs="Arial"/>
                <w:color w:val="333333"/>
                <w:sz w:val="24"/>
                <w:szCs w:val="24"/>
                <w:highlight w:val="white"/>
              </w:rPr>
            </w:pPr>
            <w:r>
              <w:rPr>
                <w:rFonts w:ascii="Arial" w:eastAsia="Arial" w:hAnsi="Arial" w:cs="Arial"/>
                <w:b/>
                <w:color w:val="333333"/>
                <w:sz w:val="24"/>
                <w:szCs w:val="24"/>
                <w:highlight w:val="white"/>
              </w:rPr>
              <w:t>Expanding physical stores (O)</w:t>
            </w:r>
          </w:p>
          <w:p w14:paraId="185F8CDE" w14:textId="77777777" w:rsidR="00A34A8E" w:rsidRDefault="00D607C1">
            <w:pPr>
              <w:rPr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333333"/>
                <w:sz w:val="24"/>
                <w:szCs w:val="24"/>
                <w:highlight w:val="white"/>
              </w:rPr>
              <w:t>Amazon can improve competitiveness against large retailers and engage customers with the brand.</w:t>
            </w:r>
          </w:p>
        </w:tc>
        <w:tc>
          <w:tcPr>
            <w:tcW w:w="3595" w:type="dxa"/>
          </w:tcPr>
          <w:p w14:paraId="185F8CDF" w14:textId="77777777" w:rsidR="00A34A8E" w:rsidRDefault="00D607C1">
            <w:pPr>
              <w:rPr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333333"/>
                <w:sz w:val="24"/>
                <w:szCs w:val="24"/>
                <w:highlight w:val="white"/>
              </w:rPr>
              <w:t>Penetrate or expand</w:t>
            </w:r>
            <w:r>
              <w:rPr>
                <w:rFonts w:ascii="Arial" w:eastAsia="Arial" w:hAnsi="Arial" w:cs="Arial"/>
                <w:color w:val="333333"/>
                <w:sz w:val="24"/>
                <w:szCs w:val="24"/>
                <w:highlight w:val="white"/>
              </w:rPr>
              <w:t xml:space="preserve"> its operations in developing markets</w:t>
            </w:r>
            <w:r>
              <w:rPr>
                <w:rFonts w:ascii="Arial" w:eastAsia="Arial" w:hAnsi="Arial" w:cs="Arial"/>
                <w:b/>
                <w:color w:val="333333"/>
                <w:sz w:val="24"/>
                <w:szCs w:val="24"/>
                <w:highlight w:val="white"/>
              </w:rPr>
              <w:t>. (O)</w:t>
            </w:r>
          </w:p>
        </w:tc>
        <w:tc>
          <w:tcPr>
            <w:tcW w:w="2617" w:type="dxa"/>
          </w:tcPr>
          <w:p w14:paraId="185F8CE0" w14:textId="77777777" w:rsidR="00A34A8E" w:rsidRDefault="00D607C1">
            <w:pPr>
              <w:rPr>
                <w:b/>
                <w:sz w:val="28"/>
                <w:szCs w:val="28"/>
              </w:rPr>
            </w:pPr>
            <w:r>
              <w:rPr>
                <w:rFonts w:ascii="Arial" w:eastAsia="Arial" w:hAnsi="Arial" w:cs="Arial"/>
                <w:color w:val="3A3A3A"/>
                <w:sz w:val="28"/>
                <w:szCs w:val="28"/>
                <w:highlight w:val="white"/>
              </w:rPr>
              <w:t xml:space="preserve">It uses advanced logistics and distribution strategies </w:t>
            </w:r>
            <w:r>
              <w:rPr>
                <w:rFonts w:ascii="Arial" w:eastAsia="Arial" w:hAnsi="Arial" w:cs="Arial"/>
                <w:b/>
                <w:color w:val="3A3A3A"/>
                <w:sz w:val="28"/>
                <w:szCs w:val="28"/>
                <w:highlight w:val="white"/>
              </w:rPr>
              <w:t>(S)</w:t>
            </w:r>
          </w:p>
        </w:tc>
      </w:tr>
      <w:tr w:rsidR="00A34A8E" w14:paraId="185F8CE7" w14:textId="77777777">
        <w:trPr>
          <w:trHeight w:val="2788"/>
        </w:trPr>
        <w:tc>
          <w:tcPr>
            <w:tcW w:w="3237" w:type="dxa"/>
          </w:tcPr>
          <w:p w14:paraId="185F8CE2" w14:textId="77777777" w:rsidR="00A34A8E" w:rsidRDefault="00D607C1">
            <w:pPr>
              <w:rPr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333333"/>
                <w:sz w:val="24"/>
                <w:szCs w:val="24"/>
                <w:highlight w:val="white"/>
              </w:rPr>
              <w:t>improve technological measures and org</w:t>
            </w:r>
            <w:r>
              <w:rPr>
                <w:rFonts w:ascii="Arial" w:eastAsia="Arial" w:hAnsi="Arial" w:cs="Arial"/>
                <w:b/>
                <w:color w:val="333333"/>
                <w:sz w:val="24"/>
                <w:szCs w:val="24"/>
                <w:highlight w:val="white"/>
              </w:rPr>
              <w:t>anisational policies</w:t>
            </w:r>
            <w:r>
              <w:rPr>
                <w:rFonts w:ascii="Arial" w:eastAsia="Arial" w:hAnsi="Arial" w:cs="Arial"/>
                <w:color w:val="333333"/>
                <w:sz w:val="24"/>
                <w:szCs w:val="24"/>
                <w:highlight w:val="white"/>
              </w:rPr>
              <w:t xml:space="preserve"> to reduce counterfeit sales </w:t>
            </w:r>
            <w:r>
              <w:rPr>
                <w:rFonts w:ascii="Arial" w:eastAsia="Arial" w:hAnsi="Arial" w:cs="Arial"/>
                <w:b/>
                <w:color w:val="333333"/>
                <w:sz w:val="24"/>
                <w:szCs w:val="24"/>
                <w:highlight w:val="white"/>
              </w:rPr>
              <w:t>(O)</w:t>
            </w:r>
          </w:p>
        </w:tc>
        <w:tc>
          <w:tcPr>
            <w:tcW w:w="3595" w:type="dxa"/>
          </w:tcPr>
          <w:p w14:paraId="185F8CE3" w14:textId="77777777" w:rsidR="00A34A8E" w:rsidRDefault="00D607C1">
            <w:pPr>
              <w:rPr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333333"/>
                <w:sz w:val="24"/>
                <w:szCs w:val="24"/>
                <w:highlight w:val="white"/>
              </w:rPr>
              <w:t>More acquisitions</w:t>
            </w:r>
            <w:r>
              <w:rPr>
                <w:rFonts w:ascii="Arial" w:eastAsia="Arial" w:hAnsi="Arial" w:cs="Arial"/>
                <w:color w:val="333333"/>
                <w:sz w:val="24"/>
                <w:szCs w:val="24"/>
                <w:highlight w:val="white"/>
              </w:rPr>
              <w:t xml:space="preserve"> of e-commerce companies can increase the company’s market share and reduce the level of competition </w:t>
            </w:r>
            <w:r>
              <w:rPr>
                <w:rFonts w:ascii="Arial" w:eastAsia="Arial" w:hAnsi="Arial" w:cs="Arial"/>
                <w:b/>
                <w:color w:val="333333"/>
                <w:sz w:val="24"/>
                <w:szCs w:val="24"/>
                <w:highlight w:val="white"/>
              </w:rPr>
              <w:t>(O)</w:t>
            </w:r>
          </w:p>
        </w:tc>
        <w:tc>
          <w:tcPr>
            <w:tcW w:w="2617" w:type="dxa"/>
          </w:tcPr>
          <w:p w14:paraId="185F8CE4" w14:textId="77777777" w:rsidR="00A34A8E" w:rsidRDefault="00D607C1">
            <w:pPr>
              <w:rPr>
                <w:rFonts w:ascii="Arial" w:eastAsia="Arial" w:hAnsi="Arial" w:cs="Arial"/>
                <w:sz w:val="24"/>
                <w:szCs w:val="24"/>
                <w:highlight w:val="white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  <w:highlight w:val="white"/>
              </w:rPr>
              <w:t>Pandemic</w:t>
            </w:r>
            <w:r>
              <w:rPr>
                <w:rFonts w:ascii="Arial" w:eastAsia="Arial" w:hAnsi="Arial" w:cs="Arial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Arial" w:eastAsia="Arial" w:hAnsi="Arial" w:cs="Arial"/>
                <w:b/>
                <w:sz w:val="24"/>
                <w:szCs w:val="24"/>
                <w:highlight w:val="white"/>
              </w:rPr>
              <w:t>(S)</w:t>
            </w:r>
          </w:p>
          <w:p w14:paraId="185F8CE5" w14:textId="77777777" w:rsidR="00A34A8E" w:rsidRDefault="00A34A8E">
            <w:pPr>
              <w:rPr>
                <w:rFonts w:ascii="Arial" w:eastAsia="Arial" w:hAnsi="Arial" w:cs="Arial"/>
                <w:sz w:val="24"/>
                <w:szCs w:val="24"/>
                <w:highlight w:val="white"/>
              </w:rPr>
            </w:pPr>
          </w:p>
          <w:p w14:paraId="185F8CE6" w14:textId="77777777" w:rsidR="00A34A8E" w:rsidRDefault="00D607C1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  <w:highlight w:val="white"/>
              </w:rPr>
              <w:t>Lockdown measures prompted customers to switch to shop online for things they would usually have bought from retail stores</w:t>
            </w:r>
          </w:p>
        </w:tc>
      </w:tr>
      <w:tr w:rsidR="00A34A8E" w14:paraId="185F8CEF" w14:textId="77777777">
        <w:trPr>
          <w:trHeight w:val="2788"/>
        </w:trPr>
        <w:tc>
          <w:tcPr>
            <w:tcW w:w="3237" w:type="dxa"/>
          </w:tcPr>
          <w:p w14:paraId="185F8CE8" w14:textId="77777777" w:rsidR="00A34A8E" w:rsidRDefault="00D607C1">
            <w:pPr>
              <w:rPr>
                <w:rFonts w:ascii="Arial" w:eastAsia="Arial" w:hAnsi="Arial" w:cs="Arial"/>
                <w:color w:val="333333"/>
                <w:sz w:val="24"/>
                <w:szCs w:val="24"/>
                <w:highlight w:val="white"/>
              </w:rPr>
            </w:pPr>
            <w:r>
              <w:rPr>
                <w:rFonts w:ascii="Arial" w:eastAsia="Arial" w:hAnsi="Arial" w:cs="Arial"/>
                <w:b/>
                <w:color w:val="333333"/>
                <w:sz w:val="24"/>
                <w:szCs w:val="24"/>
                <w:highlight w:val="white"/>
              </w:rPr>
              <w:lastRenderedPageBreak/>
              <w:t>Launch of electric rickshaws</w:t>
            </w:r>
            <w:r>
              <w:rPr>
                <w:rFonts w:ascii="Arial" w:eastAsia="Arial" w:hAnsi="Arial" w:cs="Arial"/>
                <w:color w:val="333333"/>
                <w:sz w:val="24"/>
                <w:szCs w:val="24"/>
                <w:highlight w:val="white"/>
              </w:rPr>
              <w:t> </w:t>
            </w:r>
            <w:r>
              <w:rPr>
                <w:rFonts w:ascii="Arial" w:eastAsia="Arial" w:hAnsi="Arial" w:cs="Arial"/>
                <w:b/>
                <w:color w:val="333333"/>
                <w:sz w:val="24"/>
                <w:szCs w:val="24"/>
                <w:highlight w:val="white"/>
              </w:rPr>
              <w:t>in India</w:t>
            </w:r>
          </w:p>
          <w:p w14:paraId="185F8CE9" w14:textId="77777777" w:rsidR="00A34A8E" w:rsidRDefault="00D607C1">
            <w:pPr>
              <w:rPr>
                <w:rFonts w:ascii="Arial" w:eastAsia="Arial" w:hAnsi="Arial" w:cs="Arial"/>
                <w:b/>
                <w:color w:val="333333"/>
                <w:sz w:val="24"/>
                <w:szCs w:val="24"/>
                <w:highlight w:val="white"/>
              </w:rPr>
            </w:pPr>
            <w:r>
              <w:rPr>
                <w:rFonts w:ascii="Arial" w:eastAsia="Arial" w:hAnsi="Arial" w:cs="Arial"/>
                <w:b/>
                <w:color w:val="333333"/>
                <w:sz w:val="24"/>
                <w:szCs w:val="24"/>
                <w:highlight w:val="white"/>
              </w:rPr>
              <w:t>(O)</w:t>
            </w:r>
          </w:p>
          <w:p w14:paraId="185F8CEA" w14:textId="77777777" w:rsidR="00A34A8E" w:rsidRDefault="00D607C1">
            <w:pPr>
              <w:rPr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333333"/>
                <w:sz w:val="24"/>
                <w:szCs w:val="24"/>
                <w:highlight w:val="white"/>
              </w:rPr>
              <w:t>Amazon pledges to make a positive impact on the environment. With this vision in mind, Ama</w:t>
            </w:r>
            <w:r>
              <w:rPr>
                <w:rFonts w:ascii="Arial" w:eastAsia="Arial" w:hAnsi="Arial" w:cs="Arial"/>
                <w:color w:val="333333"/>
                <w:sz w:val="24"/>
                <w:szCs w:val="24"/>
                <w:highlight w:val="white"/>
              </w:rPr>
              <w:t>zon plans to deploy </w:t>
            </w:r>
            <w:r>
              <w:rPr>
                <w:rFonts w:ascii="Arial" w:eastAsia="Arial" w:hAnsi="Arial" w:cs="Arial"/>
                <w:b/>
                <w:color w:val="333333"/>
                <w:sz w:val="24"/>
                <w:szCs w:val="24"/>
                <w:highlight w:val="white"/>
              </w:rPr>
              <w:t>10,000</w:t>
            </w:r>
            <w:r>
              <w:rPr>
                <w:rFonts w:ascii="Arial" w:eastAsia="Arial" w:hAnsi="Arial" w:cs="Arial"/>
                <w:color w:val="333333"/>
                <w:sz w:val="24"/>
                <w:szCs w:val="24"/>
                <w:highlight w:val="white"/>
              </w:rPr>
              <w:t> electric rickshaws for delivery in India by 2025</w:t>
            </w:r>
          </w:p>
        </w:tc>
        <w:tc>
          <w:tcPr>
            <w:tcW w:w="3595" w:type="dxa"/>
          </w:tcPr>
          <w:p w14:paraId="185F8CEB" w14:textId="77777777" w:rsidR="00A34A8E" w:rsidRDefault="00D607C1">
            <w:pPr>
              <w:rPr>
                <w:rFonts w:ascii="Arial" w:eastAsia="Arial" w:hAnsi="Arial" w:cs="Arial"/>
                <w:color w:val="333333"/>
                <w:sz w:val="24"/>
                <w:szCs w:val="24"/>
                <w:highlight w:val="white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333333"/>
                <w:sz w:val="24"/>
                <w:szCs w:val="24"/>
                <w:highlight w:val="white"/>
              </w:rPr>
              <w:t>Self Driving</w:t>
            </w:r>
            <w:proofErr w:type="spellEnd"/>
            <w:r>
              <w:rPr>
                <w:rFonts w:ascii="Arial" w:eastAsia="Arial" w:hAnsi="Arial" w:cs="Arial"/>
                <w:b/>
                <w:color w:val="333333"/>
                <w:sz w:val="24"/>
                <w:szCs w:val="24"/>
                <w:highlight w:val="white"/>
              </w:rPr>
              <w:t xml:space="preserve"> Technology</w:t>
            </w:r>
            <w:r>
              <w:rPr>
                <w:rFonts w:ascii="Arial" w:eastAsia="Arial" w:hAnsi="Arial" w:cs="Arial"/>
                <w:color w:val="333333"/>
                <w:sz w:val="24"/>
                <w:szCs w:val="24"/>
                <w:highlight w:val="white"/>
              </w:rPr>
              <w:t> </w:t>
            </w:r>
            <w:r>
              <w:rPr>
                <w:rFonts w:ascii="Arial" w:eastAsia="Arial" w:hAnsi="Arial" w:cs="Arial"/>
                <w:b/>
                <w:color w:val="333333"/>
                <w:sz w:val="24"/>
                <w:szCs w:val="24"/>
                <w:highlight w:val="white"/>
              </w:rPr>
              <w:t>(O)</w:t>
            </w:r>
          </w:p>
          <w:p w14:paraId="185F8CEC" w14:textId="77777777" w:rsidR="00A34A8E" w:rsidRDefault="00D607C1">
            <w:pPr>
              <w:rPr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333333"/>
                <w:sz w:val="24"/>
                <w:szCs w:val="24"/>
                <w:highlight w:val="white"/>
              </w:rPr>
              <w:t xml:space="preserve"> Amazon recently acquired California-based self-driving start-up </w:t>
            </w:r>
            <w:proofErr w:type="spellStart"/>
            <w:r>
              <w:rPr>
                <w:rFonts w:ascii="Arial" w:eastAsia="Arial" w:hAnsi="Arial" w:cs="Arial"/>
                <w:color w:val="333333"/>
                <w:sz w:val="24"/>
                <w:szCs w:val="24"/>
                <w:highlight w:val="white"/>
              </w:rPr>
              <w:t>Zoox</w:t>
            </w:r>
            <w:proofErr w:type="spellEnd"/>
            <w:r>
              <w:rPr>
                <w:rFonts w:ascii="Arial" w:eastAsia="Arial" w:hAnsi="Arial" w:cs="Arial"/>
                <w:color w:val="333333"/>
                <w:sz w:val="24"/>
                <w:szCs w:val="24"/>
                <w:highlight w:val="white"/>
              </w:rPr>
              <w:t xml:space="preserve"> Inc</w:t>
            </w:r>
            <w:r>
              <w:rPr>
                <w:rFonts w:ascii="Arial" w:eastAsia="Arial" w:hAnsi="Arial" w:cs="Arial"/>
                <w:color w:val="777777"/>
                <w:sz w:val="24"/>
                <w:szCs w:val="24"/>
                <w:highlight w:val="white"/>
              </w:rPr>
              <w:t> </w:t>
            </w:r>
            <w:r>
              <w:rPr>
                <w:rFonts w:ascii="Arial" w:eastAsia="Arial" w:hAnsi="Arial" w:cs="Arial"/>
                <w:color w:val="333333"/>
                <w:sz w:val="24"/>
                <w:szCs w:val="24"/>
                <w:highlight w:val="white"/>
              </w:rPr>
              <w:t>for </w:t>
            </w:r>
            <w:r>
              <w:rPr>
                <w:rFonts w:ascii="Arial" w:eastAsia="Arial" w:hAnsi="Arial" w:cs="Arial"/>
                <w:color w:val="333333"/>
                <w:sz w:val="24"/>
                <w:szCs w:val="24"/>
                <w:highlight w:val="white"/>
              </w:rPr>
              <w:t>$1 Billion.</w:t>
            </w:r>
            <w:r>
              <w:rPr>
                <w:rFonts w:ascii="Arial" w:eastAsia="Arial" w:hAnsi="Arial" w:cs="Arial"/>
                <w:b/>
                <w:color w:val="333333"/>
                <w:sz w:val="24"/>
                <w:szCs w:val="24"/>
                <w:highlight w:val="white"/>
              </w:rPr>
              <w:t> </w:t>
            </w:r>
          </w:p>
        </w:tc>
        <w:tc>
          <w:tcPr>
            <w:tcW w:w="2617" w:type="dxa"/>
          </w:tcPr>
          <w:p w14:paraId="185F8CED" w14:textId="77777777" w:rsidR="00A34A8E" w:rsidRDefault="00D607C1">
            <w:pPr>
              <w:rPr>
                <w:rFonts w:ascii="Arial" w:eastAsia="Arial" w:hAnsi="Arial" w:cs="Arial"/>
                <w:color w:val="3A3A3A"/>
                <w:sz w:val="24"/>
                <w:szCs w:val="24"/>
                <w:highlight w:val="white"/>
              </w:rPr>
            </w:pPr>
            <w:r>
              <w:rPr>
                <w:rFonts w:ascii="Arial" w:eastAsia="Arial" w:hAnsi="Arial" w:cs="Arial"/>
                <w:b/>
                <w:color w:val="3A3A3A"/>
                <w:sz w:val="24"/>
                <w:szCs w:val="24"/>
                <w:highlight w:val="white"/>
              </w:rPr>
              <w:t>50% of Amazon’s product distribution is handled by outsourced suppliers. (T)</w:t>
            </w:r>
            <w:r>
              <w:rPr>
                <w:rFonts w:ascii="Arial" w:eastAsia="Arial" w:hAnsi="Arial" w:cs="Arial"/>
                <w:color w:val="3A3A3A"/>
                <w:sz w:val="24"/>
                <w:szCs w:val="24"/>
              </w:rPr>
              <w:br/>
            </w:r>
          </w:p>
          <w:p w14:paraId="185F8CEE" w14:textId="77777777" w:rsidR="00A34A8E" w:rsidRDefault="00D607C1">
            <w:pPr>
              <w:rPr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3A3A3A"/>
                <w:sz w:val="24"/>
                <w:szCs w:val="24"/>
                <w:highlight w:val="white"/>
              </w:rPr>
              <w:t>Amazon outsources 50% of its product distribution which exposes itself to external risks which can impact its operations.</w:t>
            </w:r>
          </w:p>
        </w:tc>
      </w:tr>
      <w:tr w:rsidR="00A34A8E" w14:paraId="185F8CF5" w14:textId="77777777">
        <w:trPr>
          <w:trHeight w:val="2788"/>
        </w:trPr>
        <w:tc>
          <w:tcPr>
            <w:tcW w:w="3237" w:type="dxa"/>
          </w:tcPr>
          <w:p w14:paraId="185F8CF0" w14:textId="77777777" w:rsidR="00A34A8E" w:rsidRDefault="00D607C1">
            <w:pPr>
              <w:rPr>
                <w:rFonts w:ascii="Arial" w:eastAsia="Arial" w:hAnsi="Arial" w:cs="Arial"/>
                <w:color w:val="333333"/>
                <w:sz w:val="24"/>
                <w:szCs w:val="24"/>
                <w:highlight w:val="white"/>
              </w:rPr>
            </w:pPr>
            <w:r>
              <w:rPr>
                <w:rFonts w:ascii="Arial" w:eastAsia="Arial" w:hAnsi="Arial" w:cs="Arial"/>
                <w:b/>
                <w:color w:val="333333"/>
                <w:sz w:val="24"/>
                <w:szCs w:val="24"/>
                <w:highlight w:val="white"/>
              </w:rPr>
              <w:t xml:space="preserve">Links to exploitative </w:t>
            </w:r>
            <w:proofErr w:type="spellStart"/>
            <w:r>
              <w:rPr>
                <w:rFonts w:ascii="Arial" w:eastAsia="Arial" w:hAnsi="Arial" w:cs="Arial"/>
                <w:b/>
                <w:color w:val="333333"/>
                <w:sz w:val="24"/>
                <w:szCs w:val="24"/>
                <w:highlight w:val="white"/>
              </w:rPr>
              <w:t>labor</w:t>
            </w:r>
            <w:proofErr w:type="spellEnd"/>
            <w:r>
              <w:rPr>
                <w:rFonts w:ascii="Arial" w:eastAsia="Arial" w:hAnsi="Arial" w:cs="Arial"/>
                <w:color w:val="333333"/>
                <w:sz w:val="24"/>
                <w:szCs w:val="24"/>
                <w:highlight w:val="white"/>
              </w:rPr>
              <w:t> </w:t>
            </w:r>
            <w:r>
              <w:rPr>
                <w:rFonts w:ascii="Arial" w:eastAsia="Arial" w:hAnsi="Arial" w:cs="Arial"/>
                <w:b/>
                <w:color w:val="333333"/>
                <w:sz w:val="24"/>
                <w:szCs w:val="24"/>
                <w:highlight w:val="white"/>
              </w:rPr>
              <w:t>(T)</w:t>
            </w:r>
          </w:p>
          <w:p w14:paraId="185F8CF1" w14:textId="77777777" w:rsidR="00A34A8E" w:rsidRDefault="00D607C1">
            <w:pPr>
              <w:rPr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333333"/>
                <w:sz w:val="24"/>
                <w:szCs w:val="24"/>
                <w:highlight w:val="white"/>
              </w:rPr>
              <w:t xml:space="preserve"> Amazon is one of three retail giants facing scrutiny from the US State Department for maintaining supply chains and labour sources associated with human rights violation.</w:t>
            </w:r>
          </w:p>
        </w:tc>
        <w:tc>
          <w:tcPr>
            <w:tcW w:w="3595" w:type="dxa"/>
          </w:tcPr>
          <w:p w14:paraId="185F8CF2" w14:textId="77777777" w:rsidR="00A34A8E" w:rsidRDefault="00D607C1">
            <w:pPr>
              <w:rPr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333333"/>
                <w:sz w:val="24"/>
                <w:szCs w:val="24"/>
                <w:highlight w:val="white"/>
              </w:rPr>
              <w:t>Increasing </w:t>
            </w:r>
            <w:r>
              <w:rPr>
                <w:rFonts w:ascii="Arial" w:eastAsia="Arial" w:hAnsi="Arial" w:cs="Arial"/>
                <w:b/>
                <w:color w:val="333333"/>
                <w:sz w:val="24"/>
                <w:szCs w:val="24"/>
                <w:highlight w:val="white"/>
              </w:rPr>
              <w:t>cybercrime </w:t>
            </w:r>
            <w:r>
              <w:rPr>
                <w:rFonts w:ascii="Arial" w:eastAsia="Arial" w:hAnsi="Arial" w:cs="Arial"/>
                <w:color w:val="333333"/>
                <w:sz w:val="24"/>
                <w:szCs w:val="24"/>
                <w:highlight w:val="white"/>
              </w:rPr>
              <w:t xml:space="preserve">can affect the network security system of the company. </w:t>
            </w:r>
            <w:r>
              <w:rPr>
                <w:rFonts w:ascii="Arial" w:eastAsia="Arial" w:hAnsi="Arial" w:cs="Arial"/>
                <w:b/>
                <w:color w:val="333333"/>
                <w:sz w:val="24"/>
                <w:szCs w:val="24"/>
                <w:highlight w:val="white"/>
              </w:rPr>
              <w:t>(T)</w:t>
            </w:r>
          </w:p>
        </w:tc>
        <w:tc>
          <w:tcPr>
            <w:tcW w:w="2617" w:type="dxa"/>
          </w:tcPr>
          <w:p w14:paraId="185F8CF3" w14:textId="77777777" w:rsidR="00A34A8E" w:rsidRDefault="00D607C1">
            <w:pPr>
              <w:rPr>
                <w:rFonts w:ascii="Arial" w:eastAsia="Arial" w:hAnsi="Arial" w:cs="Arial"/>
                <w:b/>
                <w:color w:val="3A3A3A"/>
                <w:sz w:val="24"/>
                <w:szCs w:val="24"/>
                <w:highlight w:val="white"/>
              </w:rPr>
            </w:pPr>
            <w:r>
              <w:rPr>
                <w:rFonts w:ascii="Arial" w:eastAsia="Arial" w:hAnsi="Arial" w:cs="Arial"/>
                <w:b/>
                <w:color w:val="3A3A3A"/>
                <w:sz w:val="24"/>
                <w:szCs w:val="24"/>
                <w:highlight w:val="white"/>
              </w:rPr>
              <w:t>Los</w:t>
            </w:r>
            <w:r>
              <w:rPr>
                <w:rFonts w:ascii="Arial" w:eastAsia="Arial" w:hAnsi="Arial" w:cs="Arial"/>
                <w:b/>
                <w:color w:val="3A3A3A"/>
                <w:sz w:val="24"/>
                <w:szCs w:val="24"/>
                <w:highlight w:val="white"/>
              </w:rPr>
              <w:t>t revenue in some areas, including shipping (W)</w:t>
            </w:r>
          </w:p>
          <w:p w14:paraId="185F8CF4" w14:textId="77777777" w:rsidR="00A34A8E" w:rsidRDefault="00D607C1">
            <w:pPr>
              <w:rPr>
                <w:rFonts w:ascii="Arial" w:eastAsia="Arial" w:hAnsi="Arial" w:cs="Arial"/>
                <w:b/>
                <w:color w:val="3A3A3A"/>
                <w:sz w:val="24"/>
                <w:szCs w:val="24"/>
                <w:highlight w:val="white"/>
              </w:rPr>
            </w:pPr>
            <w:r>
              <w:rPr>
                <w:rFonts w:ascii="Arial" w:eastAsia="Arial" w:hAnsi="Arial" w:cs="Arial"/>
                <w:color w:val="3A3A3A"/>
                <w:sz w:val="24"/>
                <w:szCs w:val="24"/>
                <w:highlight w:val="white"/>
              </w:rPr>
              <w:t xml:space="preserve"> Amazon includes free shipping on many of its products. Considering that Amazon outsources 50% of its shipping services to third parties, it does not control the cost base as much as it would otherwise be abl</w:t>
            </w:r>
            <w:r>
              <w:rPr>
                <w:rFonts w:ascii="Arial" w:eastAsia="Arial" w:hAnsi="Arial" w:cs="Arial"/>
                <w:color w:val="3A3A3A"/>
                <w:sz w:val="24"/>
                <w:szCs w:val="24"/>
                <w:highlight w:val="white"/>
              </w:rPr>
              <w:t xml:space="preserve">e to. </w:t>
            </w:r>
          </w:p>
        </w:tc>
      </w:tr>
    </w:tbl>
    <w:p w14:paraId="185F8CF6" w14:textId="77777777" w:rsidR="00A34A8E" w:rsidRDefault="00A34A8E">
      <w:pPr>
        <w:rPr>
          <w:sz w:val="24"/>
          <w:szCs w:val="24"/>
        </w:rPr>
      </w:pPr>
    </w:p>
    <w:p w14:paraId="185F8CF7" w14:textId="77777777" w:rsidR="00A34A8E" w:rsidRDefault="00A34A8E">
      <w:pPr>
        <w:rPr>
          <w:sz w:val="24"/>
          <w:szCs w:val="24"/>
        </w:rPr>
      </w:pPr>
    </w:p>
    <w:p w14:paraId="185F8CF8" w14:textId="77777777" w:rsidR="00A34A8E" w:rsidRDefault="00A34A8E">
      <w:pPr>
        <w:rPr>
          <w:sz w:val="24"/>
          <w:szCs w:val="24"/>
        </w:rPr>
      </w:pPr>
    </w:p>
    <w:p w14:paraId="185F8CF9" w14:textId="77777777" w:rsidR="00A34A8E" w:rsidRDefault="00A34A8E">
      <w:pPr>
        <w:rPr>
          <w:sz w:val="24"/>
          <w:szCs w:val="24"/>
        </w:rPr>
      </w:pPr>
    </w:p>
    <w:p w14:paraId="185F8CFA" w14:textId="77777777" w:rsidR="00A34A8E" w:rsidRDefault="00A34A8E">
      <w:pPr>
        <w:rPr>
          <w:sz w:val="24"/>
          <w:szCs w:val="24"/>
        </w:rPr>
      </w:pPr>
    </w:p>
    <w:p w14:paraId="185F8CFB" w14:textId="77777777" w:rsidR="00A34A8E" w:rsidRDefault="00A34A8E">
      <w:pPr>
        <w:rPr>
          <w:sz w:val="24"/>
          <w:szCs w:val="24"/>
        </w:rPr>
      </w:pPr>
    </w:p>
    <w:p w14:paraId="185F8CFC" w14:textId="77777777" w:rsidR="00A34A8E" w:rsidRDefault="00A34A8E">
      <w:pPr>
        <w:rPr>
          <w:sz w:val="24"/>
          <w:szCs w:val="24"/>
        </w:rPr>
      </w:pPr>
    </w:p>
    <w:p w14:paraId="185F8CFD" w14:textId="77777777" w:rsidR="00A34A8E" w:rsidRDefault="00A34A8E">
      <w:pPr>
        <w:rPr>
          <w:sz w:val="24"/>
          <w:szCs w:val="24"/>
        </w:rPr>
      </w:pPr>
    </w:p>
    <w:p w14:paraId="185F8CFE" w14:textId="77777777" w:rsidR="00A34A8E" w:rsidRDefault="00A34A8E">
      <w:pPr>
        <w:rPr>
          <w:sz w:val="24"/>
          <w:szCs w:val="24"/>
        </w:rPr>
      </w:pPr>
    </w:p>
    <w:p w14:paraId="185F8CFF" w14:textId="77777777" w:rsidR="00A34A8E" w:rsidRDefault="00A34A8E">
      <w:pPr>
        <w:rPr>
          <w:sz w:val="24"/>
          <w:szCs w:val="24"/>
        </w:rPr>
      </w:pPr>
    </w:p>
    <w:p w14:paraId="185F8D00" w14:textId="77777777" w:rsidR="00A34A8E" w:rsidRDefault="00A34A8E">
      <w:pPr>
        <w:rPr>
          <w:sz w:val="24"/>
          <w:szCs w:val="24"/>
        </w:rPr>
      </w:pPr>
    </w:p>
    <w:p w14:paraId="185F8D01" w14:textId="77777777" w:rsidR="00A34A8E" w:rsidRDefault="00A34A8E">
      <w:pPr>
        <w:rPr>
          <w:sz w:val="24"/>
          <w:szCs w:val="24"/>
        </w:rPr>
      </w:pPr>
    </w:p>
    <w:p w14:paraId="185F8D02" w14:textId="77777777" w:rsidR="00A34A8E" w:rsidRDefault="00D607C1">
      <w:pPr>
        <w:rPr>
          <w:rFonts w:ascii="Adobe Caslon Pro Bold" w:eastAsia="Adobe Caslon Pro Bold" w:hAnsi="Adobe Caslon Pro Bold" w:cs="Adobe Caslon Pro Bold"/>
          <w:sz w:val="40"/>
          <w:szCs w:val="40"/>
        </w:rPr>
      </w:pPr>
      <w:r>
        <w:rPr>
          <w:rFonts w:ascii="Adobe Caslon Pro Bold" w:eastAsia="Adobe Caslon Pro Bold" w:hAnsi="Adobe Caslon Pro Bold" w:cs="Adobe Caslon Pro Bold"/>
          <w:sz w:val="40"/>
          <w:szCs w:val="40"/>
        </w:rPr>
        <w:t>Amazon Analysis</w:t>
      </w:r>
    </w:p>
    <w:p w14:paraId="185F8D03" w14:textId="77777777" w:rsidR="00A34A8E" w:rsidRDefault="00D607C1">
      <w:pPr>
        <w:rPr>
          <w:b/>
          <w:color w:val="0070C0"/>
          <w:sz w:val="28"/>
          <w:szCs w:val="28"/>
        </w:rPr>
      </w:pPr>
      <w:r>
        <w:rPr>
          <w:b/>
          <w:color w:val="0070C0"/>
          <w:sz w:val="28"/>
          <w:szCs w:val="28"/>
        </w:rPr>
        <w:t>Activity 1 – Amazon SWOT</w:t>
      </w:r>
    </w:p>
    <w:p w14:paraId="185F8D04" w14:textId="77777777" w:rsidR="00A34A8E" w:rsidRDefault="00D607C1">
      <w:pPr>
        <w:rPr>
          <w:sz w:val="28"/>
          <w:szCs w:val="28"/>
        </w:rPr>
      </w:pPr>
      <w:r>
        <w:rPr>
          <w:sz w:val="28"/>
          <w:szCs w:val="28"/>
        </w:rPr>
        <w:t xml:space="preserve">1 Split the students into teams of 6. Each team is given a set of AMAZON SWOT cards and a A3 SWOT template </w:t>
      </w:r>
    </w:p>
    <w:p w14:paraId="185F8D05" w14:textId="77777777" w:rsidR="00A34A8E" w:rsidRDefault="00D607C1">
      <w:pPr>
        <w:rPr>
          <w:sz w:val="32"/>
          <w:szCs w:val="32"/>
        </w:rPr>
      </w:pPr>
      <w:r>
        <w:rPr>
          <w:sz w:val="28"/>
          <w:szCs w:val="28"/>
        </w:rPr>
        <w:t>2 Using the SWOT template, teams are required to categorise the cards in terms of Strengths, Weaknesses, Opportunities and Threats</w:t>
      </w:r>
    </w:p>
    <w:p w14:paraId="185F8D06" w14:textId="77777777" w:rsidR="00A34A8E" w:rsidRDefault="00D607C1">
      <w:pPr>
        <w:rPr>
          <w:b/>
          <w:color w:val="0070C0"/>
          <w:sz w:val="28"/>
          <w:szCs w:val="28"/>
        </w:rPr>
      </w:pPr>
      <w:r>
        <w:rPr>
          <w:b/>
          <w:color w:val="0070C0"/>
          <w:sz w:val="28"/>
          <w:szCs w:val="28"/>
        </w:rPr>
        <w:t>Activity 2- Spectrum of Opportunity</w:t>
      </w:r>
    </w:p>
    <w:p w14:paraId="185F8D07" w14:textId="77777777" w:rsidR="00A34A8E" w:rsidRDefault="00D607C1">
      <w:pPr>
        <w:rPr>
          <w:sz w:val="28"/>
          <w:szCs w:val="28"/>
        </w:rPr>
      </w:pPr>
      <w:r>
        <w:rPr>
          <w:sz w:val="28"/>
          <w:szCs w:val="28"/>
        </w:rPr>
        <w:t>1 Using the opportunity cards. Rank in order of what the team considers to be the biggest</w:t>
      </w:r>
      <w:r>
        <w:rPr>
          <w:sz w:val="28"/>
          <w:szCs w:val="28"/>
        </w:rPr>
        <w:t xml:space="preserve"> strategic opportunities for Amazon over the next few years</w:t>
      </w:r>
    </w:p>
    <w:p w14:paraId="185F8D08" w14:textId="77777777" w:rsidR="00A34A8E" w:rsidRDefault="00D607C1">
      <w:pPr>
        <w:rPr>
          <w:sz w:val="28"/>
          <w:szCs w:val="28"/>
        </w:rPr>
      </w:pPr>
      <w:r>
        <w:rPr>
          <w:sz w:val="28"/>
          <w:szCs w:val="28"/>
        </w:rPr>
        <w:t xml:space="preserve"> 2 Once agreed, students should note down the order and justify </w:t>
      </w:r>
    </w:p>
    <w:p w14:paraId="185F8D09" w14:textId="77777777" w:rsidR="00A34A8E" w:rsidRDefault="00D607C1">
      <w:pPr>
        <w:rPr>
          <w:sz w:val="28"/>
          <w:szCs w:val="28"/>
        </w:rPr>
      </w:pPr>
      <w:r>
        <w:rPr>
          <w:sz w:val="28"/>
          <w:szCs w:val="28"/>
        </w:rPr>
        <w:t>3 How does this compare with other teams?</w:t>
      </w:r>
    </w:p>
    <w:p w14:paraId="185F8D0A" w14:textId="77777777" w:rsidR="00A34A8E" w:rsidRDefault="00D607C1">
      <w:pPr>
        <w:rPr>
          <w:b/>
          <w:color w:val="0070C0"/>
          <w:sz w:val="32"/>
          <w:szCs w:val="32"/>
        </w:rPr>
      </w:pPr>
      <w:r>
        <w:rPr>
          <w:b/>
          <w:color w:val="0070C0"/>
          <w:sz w:val="28"/>
          <w:szCs w:val="28"/>
        </w:rPr>
        <w:t>Activity 3 - The Powerful Threat</w:t>
      </w:r>
    </w:p>
    <w:p w14:paraId="185F8D0B" w14:textId="77777777" w:rsidR="00A34A8E" w:rsidRDefault="00D607C1">
      <w:pPr>
        <w:rPr>
          <w:sz w:val="28"/>
          <w:szCs w:val="28"/>
        </w:rPr>
      </w:pPr>
      <w:r>
        <w:rPr>
          <w:sz w:val="28"/>
          <w:szCs w:val="28"/>
        </w:rPr>
        <w:t>1 Each team should discuss the threats and select the on</w:t>
      </w:r>
      <w:r>
        <w:rPr>
          <w:sz w:val="28"/>
          <w:szCs w:val="28"/>
        </w:rPr>
        <w:t xml:space="preserve">e they consider will have the most significant effect on Amazon’s growth strategy </w:t>
      </w:r>
    </w:p>
    <w:p w14:paraId="185F8D0C" w14:textId="77777777" w:rsidR="00A34A8E" w:rsidRDefault="00D607C1">
      <w:pPr>
        <w:rPr>
          <w:sz w:val="28"/>
          <w:szCs w:val="28"/>
        </w:rPr>
      </w:pPr>
      <w:r>
        <w:rPr>
          <w:sz w:val="28"/>
          <w:szCs w:val="28"/>
        </w:rPr>
        <w:t xml:space="preserve">2 As a team, recommend how Amazon could reduce the effect of this threat and turn the threat into an opportunity </w:t>
      </w:r>
    </w:p>
    <w:p w14:paraId="185F8D0D" w14:textId="77777777" w:rsidR="00A34A8E" w:rsidRDefault="00D607C1">
      <w:pPr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Alternative approach - First half will do activity 2 and th</w:t>
      </w:r>
      <w:r>
        <w:rPr>
          <w:b/>
          <w:color w:val="FF0000"/>
          <w:sz w:val="28"/>
          <w:szCs w:val="28"/>
        </w:rPr>
        <w:t>e other will do activity 3</w:t>
      </w:r>
    </w:p>
    <w:p w14:paraId="185F8D0E" w14:textId="77777777" w:rsidR="00A34A8E" w:rsidRDefault="00A34A8E">
      <w:pPr>
        <w:rPr>
          <w:sz w:val="28"/>
          <w:szCs w:val="28"/>
        </w:rPr>
      </w:pPr>
    </w:p>
    <w:p w14:paraId="185F8D0F" w14:textId="77777777" w:rsidR="00A34A8E" w:rsidRDefault="00D607C1">
      <w:pPr>
        <w:rPr>
          <w:b/>
          <w:sz w:val="28"/>
          <w:szCs w:val="28"/>
        </w:rPr>
      </w:pPr>
      <w:r>
        <w:rPr>
          <w:b/>
          <w:i/>
          <w:color w:val="0070C0"/>
          <w:sz w:val="28"/>
          <w:szCs w:val="28"/>
        </w:rPr>
        <w:lastRenderedPageBreak/>
        <w:t>Exam Style Question:</w:t>
      </w:r>
      <w:r>
        <w:rPr>
          <w:b/>
          <w:sz w:val="28"/>
          <w:szCs w:val="28"/>
        </w:rPr>
        <w:t xml:space="preserve"> Analyse the benefits of using SWOT analysis for Amazon when they </w:t>
      </w:r>
      <w:r>
        <w:rPr>
          <w:b/>
          <w:sz w:val="28"/>
          <w:szCs w:val="28"/>
          <w:highlight w:val="white"/>
        </w:rPr>
        <w:t>pledged to make a positive impact on the environment and planned to deploy 10,000 electric rickshaws for delivery in India by 2025</w:t>
      </w:r>
      <w:r>
        <w:rPr>
          <w:b/>
          <w:sz w:val="28"/>
          <w:szCs w:val="28"/>
        </w:rPr>
        <w:t xml:space="preserve"> (9 marks)</w:t>
      </w:r>
    </w:p>
    <w:p w14:paraId="185F8D10" w14:textId="77777777" w:rsidR="00A34A8E" w:rsidRDefault="00A34A8E"/>
    <w:p w14:paraId="185F8D11" w14:textId="77777777" w:rsidR="00A34A8E" w:rsidRDefault="00A34A8E"/>
    <w:p w14:paraId="185F8D12" w14:textId="77777777" w:rsidR="00A34A8E" w:rsidRDefault="00A34A8E"/>
    <w:p w14:paraId="185F8D13" w14:textId="77777777" w:rsidR="00A34A8E" w:rsidRDefault="00D607C1">
      <w:pPr>
        <w:rPr>
          <w:b/>
          <w:color w:val="0070C0"/>
          <w:sz w:val="28"/>
          <w:szCs w:val="28"/>
        </w:rPr>
      </w:pPr>
      <w:r>
        <w:rPr>
          <w:b/>
          <w:color w:val="0070C0"/>
          <w:sz w:val="28"/>
          <w:szCs w:val="28"/>
        </w:rPr>
        <w:t>Extension Strategies</w:t>
      </w:r>
    </w:p>
    <w:p w14:paraId="185F8D14" w14:textId="77777777" w:rsidR="00A34A8E" w:rsidRDefault="00D607C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Pestle Analysis </w:t>
      </w:r>
    </w:p>
    <w:p w14:paraId="185F8D15" w14:textId="77777777" w:rsidR="00A34A8E" w:rsidRDefault="00D607C1">
      <w:pPr>
        <w:rPr>
          <w:b/>
          <w:sz w:val="28"/>
          <w:szCs w:val="28"/>
        </w:rPr>
      </w:pPr>
      <w:r>
        <w:rPr>
          <w:b/>
          <w:sz w:val="28"/>
          <w:szCs w:val="28"/>
        </w:rPr>
        <w:t>Students to research and carry out a PESTLE Analysis on Amazon. There is an opportunity to build upon the existing opportunities and threats cards identified during the SWOT analysis in activity 1. Teams should be en</w:t>
      </w:r>
      <w:r>
        <w:rPr>
          <w:b/>
          <w:sz w:val="28"/>
          <w:szCs w:val="28"/>
        </w:rPr>
        <w:t>couraged to note down further examples using the context of Amazon.</w:t>
      </w:r>
    </w:p>
    <w:sectPr w:rsidR="00A34A8E">
      <w:headerReference w:type="default" r:id="rId10"/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F5DB81" w14:textId="77777777" w:rsidR="00D607C1" w:rsidRDefault="00D607C1" w:rsidP="00D607C1">
      <w:pPr>
        <w:spacing w:after="0" w:line="240" w:lineRule="auto"/>
      </w:pPr>
      <w:r>
        <w:separator/>
      </w:r>
    </w:p>
  </w:endnote>
  <w:endnote w:type="continuationSeparator" w:id="0">
    <w:p w14:paraId="54B721F5" w14:textId="77777777" w:rsidR="00D607C1" w:rsidRDefault="00D607C1" w:rsidP="00D607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obe Caslon Pro Bold">
    <w:altName w:val="Palatino Linotype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162640" w14:textId="77777777" w:rsidR="00D607C1" w:rsidRDefault="00D607C1" w:rsidP="00D607C1">
      <w:pPr>
        <w:spacing w:after="0" w:line="240" w:lineRule="auto"/>
      </w:pPr>
      <w:r>
        <w:separator/>
      </w:r>
    </w:p>
  </w:footnote>
  <w:footnote w:type="continuationSeparator" w:id="0">
    <w:p w14:paraId="33ED6639" w14:textId="77777777" w:rsidR="00D607C1" w:rsidRDefault="00D607C1" w:rsidP="00D607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BB4F1" w14:textId="4354650D" w:rsidR="00D607C1" w:rsidRDefault="00D607C1" w:rsidP="00D607C1"/>
  <w:p w14:paraId="4B997743" w14:textId="77777777" w:rsidR="00D607C1" w:rsidRDefault="00D607C1" w:rsidP="00D607C1">
    <w:pPr>
      <w:tabs>
        <w:tab w:val="center" w:pos="5102"/>
      </w:tabs>
    </w:pPr>
    <w:r>
      <w:rPr>
        <w:noProof/>
      </w:rPr>
      <w:drawing>
        <wp:anchor distT="0" distB="0" distL="114300" distR="114300" simplePos="0" relativeHeight="251660288" behindDoc="0" locked="0" layoutInCell="1" allowOverlap="1" wp14:anchorId="2AA7DB50" wp14:editId="04954CBB">
          <wp:simplePos x="0" y="0"/>
          <wp:positionH relativeFrom="margin">
            <wp:align>right</wp:align>
          </wp:positionH>
          <wp:positionV relativeFrom="paragraph">
            <wp:posOffset>5084</wp:posOffset>
          </wp:positionV>
          <wp:extent cx="2751457" cy="899156"/>
          <wp:effectExtent l="0" t="0" r="0" b="0"/>
          <wp:wrapNone/>
          <wp:docPr id="1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751457" cy="89915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EAD4C0A" wp14:editId="094B1EFC">
          <wp:simplePos x="0" y="0"/>
          <wp:positionH relativeFrom="margin">
            <wp:align>left</wp:align>
          </wp:positionH>
          <wp:positionV relativeFrom="page">
            <wp:posOffset>691515</wp:posOffset>
          </wp:positionV>
          <wp:extent cx="1591659" cy="845545"/>
          <wp:effectExtent l="0" t="0" r="8541" b="0"/>
          <wp:wrapNone/>
          <wp:docPr id="2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591659" cy="84554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t xml:space="preserve">                                                                                                      </w:t>
    </w:r>
    <w:r>
      <w:tab/>
    </w:r>
  </w:p>
  <w:p w14:paraId="59812CE4" w14:textId="77777777" w:rsidR="00D607C1" w:rsidRDefault="00D607C1" w:rsidP="00D607C1">
    <w:r>
      <w:t xml:space="preserve">                                                                                                                                 </w:t>
    </w:r>
  </w:p>
  <w:p w14:paraId="692D4394" w14:textId="458FD9C1" w:rsidR="00D607C1" w:rsidRDefault="00D607C1" w:rsidP="00D607C1">
    <w:pPr>
      <w:tabs>
        <w:tab w:val="left" w:pos="1940"/>
      </w:tabs>
    </w:pPr>
  </w:p>
  <w:p w14:paraId="39C7BA68" w14:textId="77777777" w:rsidR="00D607C1" w:rsidRDefault="00D607C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4A8E"/>
    <w:rsid w:val="00A34A8E"/>
    <w:rsid w:val="00D60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5F8CAB"/>
  <w15:docId w15:val="{9E60C280-AC4C-4D79-B68D-05B1F1740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A5A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1D25B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Strong">
    <w:name w:val="Strong"/>
    <w:basedOn w:val="DefaultParagraphFont"/>
    <w:uiPriority w:val="22"/>
    <w:qFormat/>
    <w:rsid w:val="00DA6ACE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DA6AC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57D82"/>
    <w:rPr>
      <w:color w:val="800080" w:themeColor="followedHyperlink"/>
      <w:u w:val="singl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D607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07C1"/>
  </w:style>
  <w:style w:type="paragraph" w:styleId="Footer">
    <w:name w:val="footer"/>
    <w:basedOn w:val="Normal"/>
    <w:link w:val="FooterChar"/>
    <w:uiPriority w:val="99"/>
    <w:unhideWhenUsed/>
    <w:rsid w:val="00D607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07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UQhMdD0XrYLtjQNp/RhwCka74+Q==">AMUW2mUDrdpg3xrM//6+3hnInEm6PteOB5jQ8b2ePXjc6UOBJuZ65Ii3h+rVcfABuS/KCQH3fsLUbPgjGremQM2U9dH7xf+iuE//nUHbizHvMzxpAoW5FLw=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96833553D61D47A0B0C7BF6C4A3B62" ma:contentTypeVersion="6" ma:contentTypeDescription="Create a new document." ma:contentTypeScope="" ma:versionID="e8ffba4867b4ab4347e48289f949afb0">
  <xsd:schema xmlns:xsd="http://www.w3.org/2001/XMLSchema" xmlns:xs="http://www.w3.org/2001/XMLSchema" xmlns:p="http://schemas.microsoft.com/office/2006/metadata/properties" xmlns:ns2="a1aa7ad8-9322-408f-97a9-0523b7ef0a27" xmlns:ns3="eaef70af-0cea-4ef7-b95d-a6497ac30db7" targetNamespace="http://schemas.microsoft.com/office/2006/metadata/properties" ma:root="true" ma:fieldsID="b8712aa4a4dc73f425d35b0f55d7cf4e" ns2:_="" ns3:_="">
    <xsd:import namespace="a1aa7ad8-9322-408f-97a9-0523b7ef0a27"/>
    <xsd:import namespace="eaef70af-0cea-4ef7-b95d-a6497ac30d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aa7ad8-9322-408f-97a9-0523b7ef0a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ef70af-0cea-4ef7-b95d-a6497ac30db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2F255894-C6D7-4774-B71A-21C3A9EAB89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1938BBB-50F5-4370-9267-15D3CCF1D0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DD86A8C-E4B1-4C3D-B7FF-CBC151CCCC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aa7ad8-9322-408f-97a9-0523b7ef0a27"/>
    <ds:schemaRef ds:uri="eaef70af-0cea-4ef7-b95d-a6497ac30d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894</Words>
  <Characters>5098</Characters>
  <Application>Microsoft Office Word</Application>
  <DocSecurity>0</DocSecurity>
  <Lines>42</Lines>
  <Paragraphs>11</Paragraphs>
  <ScaleCrop>false</ScaleCrop>
  <Company/>
  <LinksUpToDate>false</LinksUpToDate>
  <CharactersWithSpaces>5981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st0247</dc:creator>
  <cp:lastModifiedBy>Ben Barton</cp:lastModifiedBy>
  <cp:revision>2</cp:revision>
  <dcterms:created xsi:type="dcterms:W3CDTF">2021-06-22T15:39:00Z</dcterms:created>
  <dcterms:modified xsi:type="dcterms:W3CDTF">2022-03-07T10:56:00Z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0x0101007F96833553D61D47A0B0C7BF6C4A3B62</vt:lpwstr>
  </property>
</Properties>
</file>