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EF22E5" w14:textId="77777777" w:rsidR="00596564" w:rsidRDefault="006A5068">
      <w:r w:rsidRPr="006A5068">
        <w:rPr>
          <w:rFonts w:ascii="Calibri" w:eastAsia="Calibri" w:hAnsi="Calibri" w:cs="Times New Roman"/>
          <w:noProof/>
          <w:lang w:eastAsia="en-GB"/>
        </w:rPr>
        <mc:AlternateContent>
          <mc:Choice Requires="wpg">
            <w:drawing>
              <wp:anchor distT="0" distB="0" distL="228600" distR="228600" simplePos="0" relativeHeight="251659264" behindDoc="0" locked="0" layoutInCell="1" allowOverlap="1" wp14:anchorId="74FEF85E" wp14:editId="748B323E">
                <wp:simplePos x="0" y="0"/>
                <wp:positionH relativeFrom="page">
                  <wp:posOffset>428625</wp:posOffset>
                </wp:positionH>
                <wp:positionV relativeFrom="page">
                  <wp:posOffset>1087754</wp:posOffset>
                </wp:positionV>
                <wp:extent cx="4105275" cy="1895475"/>
                <wp:effectExtent l="0" t="0" r="9525" b="0"/>
                <wp:wrapSquare wrapText="bothSides"/>
                <wp:docPr id="173" name="Group 173"/>
                <wp:cNvGraphicFramePr/>
                <a:graphic xmlns:a="http://schemas.openxmlformats.org/drawingml/2006/main">
                  <a:graphicData uri="http://schemas.microsoft.com/office/word/2010/wordprocessingGroup">
                    <wpg:wgp>
                      <wpg:cNvGrpSpPr/>
                      <wpg:grpSpPr>
                        <a:xfrm>
                          <a:off x="0" y="0"/>
                          <a:ext cx="4105275" cy="1895475"/>
                          <a:chOff x="0" y="0"/>
                          <a:chExt cx="3218688" cy="2028766"/>
                        </a:xfrm>
                      </wpg:grpSpPr>
                      <wps:wsp>
                        <wps:cNvPr id="174" name="Rectangle 174"/>
                        <wps:cNvSpPr/>
                        <wps:spPr>
                          <a:xfrm>
                            <a:off x="0" y="0"/>
                            <a:ext cx="3218688" cy="2028766"/>
                          </a:xfrm>
                          <a:prstGeom prst="rect">
                            <a:avLst/>
                          </a:prstGeom>
                          <a:solidFill>
                            <a:sysClr val="window" lastClr="FFFFFF">
                              <a:alpha val="0"/>
                            </a:sysClr>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175" name="Group 175"/>
                        <wpg:cNvGrpSpPr/>
                        <wpg:grpSpPr>
                          <a:xfrm>
                            <a:off x="0" y="19050"/>
                            <a:ext cx="2249424" cy="832104"/>
                            <a:chOff x="228600" y="0"/>
                            <a:chExt cx="1472184" cy="1024128"/>
                          </a:xfrm>
                        </wpg:grpSpPr>
                        <wps:wsp>
                          <wps:cNvPr id="176" name="Rectangle 10"/>
                          <wps:cNvSpPr/>
                          <wps:spPr>
                            <a:xfrm>
                              <a:off x="228600" y="0"/>
                              <a:ext cx="1466258" cy="1012274"/>
                            </a:xfrm>
                            <a:custGeom>
                              <a:avLst/>
                              <a:gdLst>
                                <a:gd name="connsiteX0" fmla="*/ 0 w 2240281"/>
                                <a:gd name="connsiteY0" fmla="*/ 0 h 822960"/>
                                <a:gd name="connsiteX1" fmla="*/ 2240281 w 2240281"/>
                                <a:gd name="connsiteY1" fmla="*/ 0 h 822960"/>
                                <a:gd name="connsiteX2" fmla="*/ 2240281 w 2240281"/>
                                <a:gd name="connsiteY2" fmla="*/ 822960 h 822960"/>
                                <a:gd name="connsiteX3" fmla="*/ 0 w 2240281"/>
                                <a:gd name="connsiteY3" fmla="*/ 822960 h 822960"/>
                                <a:gd name="connsiteX4" fmla="*/ 0 w 2240281"/>
                                <a:gd name="connsiteY4" fmla="*/ 0 h 822960"/>
                                <a:gd name="connsiteX0" fmla="*/ 0 w 2240281"/>
                                <a:gd name="connsiteY0" fmla="*/ 0 h 822960"/>
                                <a:gd name="connsiteX1" fmla="*/ 2240281 w 2240281"/>
                                <a:gd name="connsiteY1" fmla="*/ 0 h 822960"/>
                                <a:gd name="connsiteX2" fmla="*/ 1659256 w 2240281"/>
                                <a:gd name="connsiteY2" fmla="*/ 222885 h 822960"/>
                                <a:gd name="connsiteX3" fmla="*/ 0 w 2240281"/>
                                <a:gd name="connsiteY3" fmla="*/ 822960 h 822960"/>
                                <a:gd name="connsiteX4" fmla="*/ 0 w 2240281"/>
                                <a:gd name="connsiteY4" fmla="*/ 0 h 822960"/>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2240281" h="822960">
                                  <a:moveTo>
                                    <a:pt x="0" y="0"/>
                                  </a:moveTo>
                                  <a:lnTo>
                                    <a:pt x="2240281" y="0"/>
                                  </a:lnTo>
                                  <a:lnTo>
                                    <a:pt x="1659256" y="222885"/>
                                  </a:lnTo>
                                  <a:lnTo>
                                    <a:pt x="0" y="822960"/>
                                  </a:lnTo>
                                  <a:lnTo>
                                    <a:pt x="0" y="0"/>
                                  </a:lnTo>
                                  <a:close/>
                                </a:path>
                              </a:pathLst>
                            </a:custGeom>
                            <a:solidFill>
                              <a:srgbClr val="5B9BD5"/>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7" name="Rectangle 177"/>
                          <wps:cNvSpPr/>
                          <wps:spPr>
                            <a:xfrm>
                              <a:off x="228600" y="0"/>
                              <a:ext cx="1472184" cy="1024128"/>
                            </a:xfrm>
                            <a:prstGeom prst="rect">
                              <a:avLst/>
                            </a:prstGeom>
                            <a:blipFill>
                              <a:blip r:embed="rId9"/>
                              <a:stretch>
                                <a:fillRect/>
                              </a:stretch>
                            </a:blip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178" name="Text Box 178"/>
                        <wps:cNvSpPr txBox="1"/>
                        <wps:spPr>
                          <a:xfrm>
                            <a:off x="238051" y="399929"/>
                            <a:ext cx="2980173" cy="1343094"/>
                          </a:xfrm>
                          <a:prstGeom prst="rect">
                            <a:avLst/>
                          </a:prstGeom>
                          <a:noFill/>
                          <a:ln w="6350">
                            <a:noFill/>
                          </a:ln>
                          <a:effectLst/>
                        </wps:spPr>
                        <wps:txbx>
                          <w:txbxContent>
                            <w:p w14:paraId="121EB509" w14:textId="77777777" w:rsidR="006A5068" w:rsidRPr="00216E14" w:rsidRDefault="006A5068" w:rsidP="006A5068">
                              <w:pPr>
                                <w:ind w:left="504"/>
                                <w:jc w:val="right"/>
                                <w:rPr>
                                  <w:smallCaps/>
                                  <w:color w:val="C0504D" w:themeColor="accent2"/>
                                  <w:sz w:val="72"/>
                                  <w:szCs w:val="24"/>
                                </w:rPr>
                              </w:pPr>
                              <w:r>
                                <w:rPr>
                                  <w:smallCaps/>
                                  <w:color w:val="C0504D" w:themeColor="accent2"/>
                                  <w:sz w:val="72"/>
                                  <w:szCs w:val="28"/>
                                </w:rPr>
                                <w:t xml:space="preserve">  DRAMA</w:t>
                              </w:r>
                              <w:r w:rsidR="009E02DD">
                                <w:rPr>
                                  <w:smallCaps/>
                                  <w:color w:val="C0504D" w:themeColor="accent2"/>
                                  <w:sz w:val="72"/>
                                  <w:szCs w:val="28"/>
                                </w:rPr>
                                <w:t xml:space="preserve"> and  Theatre  studies</w:t>
                              </w:r>
                            </w:p>
                            <w:p w14:paraId="3F13D158" w14:textId="77777777" w:rsidR="006A5068" w:rsidRDefault="006A5068" w:rsidP="006A5068">
                              <w:pPr>
                                <w:pStyle w:val="NoSpacing1"/>
                                <w:ind w:left="360"/>
                                <w:jc w:val="right"/>
                                <w:rPr>
                                  <w:color w:val="4F81BD" w:themeColor="accent1"/>
                                  <w:sz w:val="20"/>
                                  <w:szCs w:val="20"/>
                                </w:rPr>
                              </w:pPr>
                            </w:p>
                          </w:txbxContent>
                        </wps:txbx>
                        <wps:bodyPr rot="0" spcFirstLastPara="0" vertOverflow="overflow" horzOverflow="overflow" vert="horz" wrap="square" lIns="45720" tIns="91440" rIns="0" bIns="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74FEF85E" id="Group 173" o:spid="_x0000_s1026" style="position:absolute;margin-left:33.75pt;margin-top:85.65pt;width:323.25pt;height:149.25pt;z-index:251659264;mso-wrap-distance-left:18pt;mso-wrap-distance-right:18pt;mso-position-horizontal-relative:page;mso-position-vertical-relative:page;mso-width-relative:margin;mso-height-relative:margin" coordsize="32186,2028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">
                <v:rect id="Rectangle 174" o:spid="_x0000_s1027" style="position:absolute;width:32186;height:2028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" fillcolor="window" stroked="f" strokeweight="1pt">
                  <v:fill opacity="0"/>
                </v:rect>
                <v:group id="Group 175" o:spid="_x0000_s1028" style="position:absolute;top:190;width:22494;height:8321" coordorigin="2286" coordsize="14721,102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">
                  <v:shape id="Rectangle 10" o:spid="_x0000_s1029" style="position:absolute;left:2286;width:14662;height:10122;visibility:visible;mso-wrap-style:square;v-text-anchor:middle" coordsize="2240281,8229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" path="m,l2240281,,1659256,222885,,822960,,xe" fillcolor="#5b9bd5" stroked="f" strokeweight="1pt">
                    <v:stroke joinstyle="miter"/>
                    <v:path arrowok="t" o:connecttype="custom" o:connectlocs="0,0;1466258,0;1085979,274158;0,1012274;0,0" o:connectangles="0,0,0,0,0"/>
                  </v:shape>
                  <v:rect id="Rectangle 177" o:spid="_x0000_s1030" style="position:absolute;left:2286;width:14721;height:1024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" stroked="f" strokeweight="1pt">
                    <v:fill r:id="rId10" o:title="" recolor="t" rotate="t" type="frame"/>
                  </v:rect>
                </v:group>
                <v:shapetype id="_x0000_t202" coordsize="21600,21600" o:spt="202" path="m,l,21600r21600,l21600,xe">
                  <v:stroke joinstyle="miter"/>
                  <v:path gradientshapeok="t" o:connecttype="rect"/>
                </v:shapetype>
                <v:shape id="Text Box 178" o:spid="_x0000_s1031" type="#_x0000_t202" style="position:absolute;left:2380;top:3999;width:29802;height:1343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" filled="f" stroked="f" strokeweight=".5pt">
                  <v:textbox inset="3.6pt,7.2pt,0,0">
                    <w:txbxContent>
                      <w:p w14:paraId="121EB509" w14:textId="77777777" w:rsidR="006A5068" w:rsidRPr="00216E14" w:rsidRDefault="006A5068" w:rsidP="006A5068">
                        <w:pPr>
                          <w:ind w:left="504"/>
                          <w:jc w:val="right"/>
                          <w:rPr>
                            <w:smallCaps/>
                            <w:color w:val="C0504D" w:themeColor="accent2"/>
                            <w:sz w:val="72"/>
                            <w:szCs w:val="24"/>
                          </w:rPr>
                        </w:pPr>
                        <w:r>
                          <w:rPr>
                            <w:smallCaps/>
                            <w:color w:val="C0504D" w:themeColor="accent2"/>
                            <w:sz w:val="72"/>
                            <w:szCs w:val="28"/>
                          </w:rPr>
                          <w:t xml:space="preserve">  DRAMA</w:t>
                        </w:r>
                        <w:r w:rsidR="009E02DD">
                          <w:rPr>
                            <w:smallCaps/>
                            <w:color w:val="C0504D" w:themeColor="accent2"/>
                            <w:sz w:val="72"/>
                            <w:szCs w:val="28"/>
                          </w:rPr>
                          <w:t xml:space="preserve"> and  Theatre  studies</w:t>
                        </w:r>
                      </w:p>
                      <w:p w14:paraId="3F13D158" w14:textId="77777777" w:rsidR="006A5068" w:rsidRDefault="006A5068" w:rsidP="006A5068">
                        <w:pPr>
                          <w:pStyle w:val="NoSpacing1"/>
                          <w:ind w:left="360"/>
                          <w:jc w:val="right"/>
                          <w:rPr>
                            <w:color w:val="4F81BD" w:themeColor="accent1"/>
                            <w:sz w:val="20"/>
                            <w:szCs w:val="20"/>
                          </w:rPr>
                        </w:pPr>
                      </w:p>
                    </w:txbxContent>
                  </v:textbox>
                </v:shape>
                <w10:wrap type="square" anchorx="page" anchory="page"/>
              </v:group>
            </w:pict>
          </mc:Fallback>
        </mc:AlternateContent>
      </w:r>
      <w:r>
        <w:t xml:space="preserve">    </w:t>
      </w:r>
      <w:r w:rsidRPr="006A5068">
        <w:rPr>
          <w:rFonts w:ascii="Calibri" w:eastAsia="Calibri" w:hAnsi="Calibri" w:cs="Times New Roman"/>
          <w:noProof/>
          <w:lang w:eastAsia="en-GB"/>
        </w:rPr>
        <w:drawing>
          <wp:inline distT="0" distB="0" distL="0" distR="0" wp14:anchorId="1B137DB8" wp14:editId="55CAC5CC">
            <wp:extent cx="1225016" cy="1081459"/>
            <wp:effectExtent l="0" t="0" r="0" b="4445"/>
            <wp:docPr id="1" name="Picture 1" descr="Drama Logo Masks - Clipart library - Clip Art Librar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rama Logo Masks - Clipart library - Clip Art Library"/>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234437" cy="1089776"/>
                    </a:xfrm>
                    <a:prstGeom prst="rect">
                      <a:avLst/>
                    </a:prstGeom>
                    <a:noFill/>
                    <a:ln>
                      <a:noFill/>
                    </a:ln>
                  </pic:spPr>
                </pic:pic>
              </a:graphicData>
            </a:graphic>
          </wp:inline>
        </w:drawing>
      </w:r>
    </w:p>
    <w:p w14:paraId="3F1A83E8" w14:textId="77777777" w:rsidR="006A5068" w:rsidRDefault="006A5068"/>
    <w:p w14:paraId="77433784" w14:textId="77777777" w:rsidR="006A5068" w:rsidRDefault="006A5068" w:rsidP="006A5068">
      <w:pPr>
        <w:jc w:val="center"/>
        <w:rPr>
          <w:b/>
          <w:sz w:val="28"/>
          <w:szCs w:val="28"/>
          <w:u w:val="single"/>
        </w:rPr>
      </w:pPr>
      <w:r w:rsidRPr="006A5068">
        <w:rPr>
          <w:b/>
          <w:sz w:val="28"/>
          <w:szCs w:val="28"/>
          <w:u w:val="single"/>
        </w:rPr>
        <w:t>A Level Transition Pack</w:t>
      </w:r>
    </w:p>
    <w:p w14:paraId="68B5B3CB" w14:textId="77777777" w:rsidR="009E02DD" w:rsidRDefault="009E02DD" w:rsidP="006A5068">
      <w:pPr>
        <w:rPr>
          <w:b/>
          <w:i/>
        </w:rPr>
      </w:pPr>
    </w:p>
    <w:p w14:paraId="1DBF61DE" w14:textId="7A955EC7" w:rsidR="002B5311" w:rsidRPr="002B5311" w:rsidRDefault="002B5311" w:rsidP="006A5068">
      <w:pPr>
        <w:rPr>
          <w:b/>
        </w:rPr>
      </w:pPr>
      <w:r w:rsidRPr="002B5311">
        <w:rPr>
          <w:b/>
          <w:highlight w:val="yellow"/>
        </w:rPr>
        <w:t>1 – READ THROUGH AND COMPLETE TASKS WITHIN ‘THE IMPORTANCE OF DRAMA’ AND ‘PREPARATION TASKS’</w:t>
      </w:r>
    </w:p>
    <w:p w14:paraId="521A436F" w14:textId="77777777" w:rsidR="00457979" w:rsidRDefault="00457979" w:rsidP="006A5068">
      <w:pPr>
        <w:rPr>
          <w:b/>
          <w:i/>
        </w:rPr>
      </w:pPr>
      <w:r>
        <w:rPr>
          <w:b/>
          <w:i/>
        </w:rPr>
        <w:t>The importance of Drama:</w:t>
      </w:r>
    </w:p>
    <w:p w14:paraId="5499E598" w14:textId="77777777" w:rsidR="009E02DD" w:rsidRPr="009E02DD" w:rsidRDefault="009E02DD" w:rsidP="006A5068">
      <w:r w:rsidRPr="009E02DD">
        <w:t xml:space="preserve">View and consider these videos from Pearson which outline the </w:t>
      </w:r>
      <w:r w:rsidRPr="00E42C42">
        <w:rPr>
          <w:b/>
        </w:rPr>
        <w:t>pleasures and skills</w:t>
      </w:r>
      <w:r w:rsidRPr="009E02DD">
        <w:t xml:space="preserve"> to be gained from further study of Drama.</w:t>
      </w:r>
    </w:p>
    <w:p w14:paraId="2F09E41E" w14:textId="77777777" w:rsidR="00457979" w:rsidRPr="009E02DD" w:rsidRDefault="00EF1E84" w:rsidP="006A5068">
      <w:pPr>
        <w:rPr>
          <w:b/>
        </w:rPr>
      </w:pPr>
      <w:hyperlink r:id="rId12" w:history="1">
        <w:r w:rsidR="00457979" w:rsidRPr="009E02DD">
          <w:rPr>
            <w:rStyle w:val="Hyperlink"/>
            <w:b/>
          </w:rPr>
          <w:t>https://www.youtube.com/watch?v=q3DGHtpuV28</w:t>
        </w:r>
      </w:hyperlink>
      <w:r w:rsidR="00457979" w:rsidRPr="009E02DD">
        <w:rPr>
          <w:b/>
        </w:rPr>
        <w:t xml:space="preserve"> </w:t>
      </w:r>
    </w:p>
    <w:p w14:paraId="29811BF5" w14:textId="77777777" w:rsidR="009E02DD" w:rsidRPr="009E02DD" w:rsidRDefault="00EF1E84" w:rsidP="006A5068">
      <w:pPr>
        <w:rPr>
          <w:b/>
        </w:rPr>
      </w:pPr>
      <w:hyperlink r:id="rId13" w:history="1">
        <w:r w:rsidR="009E02DD" w:rsidRPr="009E02DD">
          <w:rPr>
            <w:rStyle w:val="Hyperlink"/>
            <w:b/>
          </w:rPr>
          <w:t>https://www.youtube.com/watch?v=iZknti9f-Oc</w:t>
        </w:r>
      </w:hyperlink>
      <w:r w:rsidR="009E02DD" w:rsidRPr="009E02DD">
        <w:rPr>
          <w:b/>
        </w:rPr>
        <w:t xml:space="preserve"> </w:t>
      </w:r>
    </w:p>
    <w:p w14:paraId="591A3D4D" w14:textId="77777777" w:rsidR="009E02DD" w:rsidRDefault="009E02DD" w:rsidP="006A5068">
      <w:r w:rsidRPr="009E02DD">
        <w:t xml:space="preserve">And the </w:t>
      </w:r>
      <w:r w:rsidRPr="00E42C42">
        <w:rPr>
          <w:b/>
        </w:rPr>
        <w:t>value of theatre</w:t>
      </w:r>
      <w:r w:rsidRPr="009E02DD">
        <w:t xml:space="preserve"> itself?</w:t>
      </w:r>
    </w:p>
    <w:p w14:paraId="5EAE8EC2" w14:textId="77777777" w:rsidR="009E02DD" w:rsidRPr="009E02DD" w:rsidRDefault="00EF1E84" w:rsidP="006A5068">
      <w:pPr>
        <w:rPr>
          <w:b/>
        </w:rPr>
      </w:pPr>
      <w:hyperlink r:id="rId14" w:history="1">
        <w:r w:rsidR="009E02DD" w:rsidRPr="009E02DD">
          <w:rPr>
            <w:rStyle w:val="Hyperlink"/>
            <w:b/>
          </w:rPr>
          <w:t>https://www.youtube.com/watch?v=nXldtQOyMFs</w:t>
        </w:r>
      </w:hyperlink>
      <w:r w:rsidR="009E02DD" w:rsidRPr="009E02DD">
        <w:rPr>
          <w:b/>
        </w:rPr>
        <w:t xml:space="preserve"> </w:t>
      </w:r>
    </w:p>
    <w:p w14:paraId="69A795DF" w14:textId="77777777" w:rsidR="009E02DD" w:rsidRPr="009E02DD" w:rsidRDefault="00EF1E84" w:rsidP="006A5068">
      <w:pPr>
        <w:rPr>
          <w:b/>
        </w:rPr>
      </w:pPr>
      <w:hyperlink r:id="rId15" w:history="1">
        <w:r w:rsidR="009E02DD" w:rsidRPr="009E02DD">
          <w:rPr>
            <w:rStyle w:val="Hyperlink"/>
            <w:b/>
          </w:rPr>
          <w:t>https://www.youtube.com/watch?v=206olNq6g6A</w:t>
        </w:r>
      </w:hyperlink>
      <w:r w:rsidR="009E02DD" w:rsidRPr="009E02DD">
        <w:rPr>
          <w:b/>
        </w:rPr>
        <w:t xml:space="preserve"> </w:t>
      </w:r>
    </w:p>
    <w:p w14:paraId="5D2D6D58" w14:textId="77777777" w:rsidR="00827AB2" w:rsidRPr="00E42C42" w:rsidRDefault="00827AB2" w:rsidP="006A5068">
      <w:r w:rsidRPr="00E42C42">
        <w:t xml:space="preserve">The following videos introduce you to a range of </w:t>
      </w:r>
      <w:r w:rsidRPr="00E42C42">
        <w:rPr>
          <w:b/>
        </w:rPr>
        <w:t>career opportunities</w:t>
      </w:r>
      <w:r w:rsidRPr="00E42C42">
        <w:t xml:space="preserve"> in theatre.</w:t>
      </w:r>
    </w:p>
    <w:p w14:paraId="32C8A0F0" w14:textId="77777777" w:rsidR="00827AB2" w:rsidRPr="00827AB2" w:rsidRDefault="00EF1E84" w:rsidP="006A5068">
      <w:pPr>
        <w:rPr>
          <w:b/>
        </w:rPr>
      </w:pPr>
      <w:hyperlink r:id="rId16" w:history="1">
        <w:r w:rsidR="00827AB2" w:rsidRPr="00827AB2">
          <w:rPr>
            <w:rStyle w:val="Hyperlink"/>
            <w:b/>
          </w:rPr>
          <w:t>https://www.youtube.com/playlist?list=PLJgBmjHpqgs5SvR8xSnvuHcFTbDl_hta6</w:t>
        </w:r>
      </w:hyperlink>
      <w:r w:rsidR="00827AB2" w:rsidRPr="00827AB2">
        <w:rPr>
          <w:b/>
        </w:rPr>
        <w:t xml:space="preserve"> </w:t>
      </w:r>
    </w:p>
    <w:p w14:paraId="55D2D41A" w14:textId="77777777" w:rsidR="006A5068" w:rsidRPr="00687739" w:rsidRDefault="00CF21C0" w:rsidP="006A5068">
      <w:pPr>
        <w:rPr>
          <w:b/>
          <w:i/>
        </w:rPr>
      </w:pPr>
      <w:r w:rsidRPr="00687739">
        <w:rPr>
          <w:b/>
          <w:i/>
        </w:rPr>
        <w:t>Specification in brief:</w:t>
      </w:r>
    </w:p>
    <w:p w14:paraId="141FDD23" w14:textId="77777777" w:rsidR="00CF21C0" w:rsidRPr="00687739" w:rsidRDefault="00CF21C0" w:rsidP="00CF21C0">
      <w:pPr>
        <w:pStyle w:val="NormalWeb"/>
        <w:spacing w:before="0" w:beforeAutospacing="0" w:after="0" w:afterAutospacing="0"/>
        <w:rPr>
          <w:sz w:val="22"/>
          <w:szCs w:val="22"/>
        </w:rPr>
      </w:pPr>
      <w:r w:rsidRPr="00687739">
        <w:rPr>
          <w:rFonts w:ascii="Calibri" w:eastAsia="+mn-ea" w:hAnsi="Calibri" w:cs="+mn-cs"/>
          <w:b/>
          <w:bCs/>
          <w:color w:val="000000"/>
          <w:kern w:val="24"/>
          <w:sz w:val="22"/>
          <w:szCs w:val="22"/>
        </w:rPr>
        <w:t>Component 1 – Devising (40%) – practical and written/oral</w:t>
      </w:r>
    </w:p>
    <w:p w14:paraId="25734C93" w14:textId="77777777" w:rsidR="00CF21C0" w:rsidRPr="00687739" w:rsidRDefault="00CF21C0" w:rsidP="005A65EE">
      <w:pPr>
        <w:pStyle w:val="NormalWeb"/>
        <w:numPr>
          <w:ilvl w:val="0"/>
          <w:numId w:val="1"/>
        </w:numPr>
        <w:spacing w:before="0" w:beforeAutospacing="0" w:after="0" w:afterAutospacing="0"/>
        <w:rPr>
          <w:sz w:val="22"/>
          <w:szCs w:val="22"/>
        </w:rPr>
      </w:pPr>
      <w:r w:rsidRPr="00687739">
        <w:rPr>
          <w:rFonts w:ascii="Calibri" w:eastAsia="+mn-ea" w:hAnsi="Calibri" w:cs="+mn-cs"/>
          <w:color w:val="000000"/>
          <w:kern w:val="24"/>
          <w:sz w:val="22"/>
          <w:szCs w:val="22"/>
        </w:rPr>
        <w:t>Devise an original performance piece.</w:t>
      </w:r>
    </w:p>
    <w:p w14:paraId="534D7A78" w14:textId="77777777" w:rsidR="00CF21C0" w:rsidRPr="00687739" w:rsidRDefault="00CF21C0" w:rsidP="005A65EE">
      <w:pPr>
        <w:pStyle w:val="NormalWeb"/>
        <w:numPr>
          <w:ilvl w:val="0"/>
          <w:numId w:val="1"/>
        </w:numPr>
        <w:spacing w:before="0" w:beforeAutospacing="0" w:after="0" w:afterAutospacing="0"/>
        <w:rPr>
          <w:sz w:val="22"/>
          <w:szCs w:val="22"/>
        </w:rPr>
      </w:pPr>
      <w:r w:rsidRPr="00687739">
        <w:rPr>
          <w:rFonts w:ascii="Calibri" w:eastAsia="+mn-ea" w:hAnsi="Calibri" w:cs="+mn-cs"/>
          <w:color w:val="000000"/>
          <w:kern w:val="24"/>
          <w:sz w:val="22"/>
          <w:szCs w:val="22"/>
        </w:rPr>
        <w:t>Use one key extract from a performance text and a theatre practitioner as stimuli.</w:t>
      </w:r>
    </w:p>
    <w:p w14:paraId="5E6029FB" w14:textId="77777777" w:rsidR="00CF21C0" w:rsidRPr="00687739" w:rsidRDefault="00CF21C0" w:rsidP="005A65EE">
      <w:pPr>
        <w:pStyle w:val="NormalWeb"/>
        <w:numPr>
          <w:ilvl w:val="0"/>
          <w:numId w:val="1"/>
        </w:numPr>
        <w:spacing w:before="0" w:beforeAutospacing="0" w:after="0" w:afterAutospacing="0"/>
        <w:rPr>
          <w:sz w:val="22"/>
          <w:szCs w:val="22"/>
        </w:rPr>
      </w:pPr>
      <w:r w:rsidRPr="00687739">
        <w:rPr>
          <w:rFonts w:ascii="Calibri" w:eastAsia="+mn-ea" w:hAnsi="Calibri" w:cs="+mn-cs"/>
          <w:color w:val="000000"/>
          <w:kern w:val="24"/>
          <w:sz w:val="22"/>
          <w:szCs w:val="22"/>
        </w:rPr>
        <w:t>Centre choice of text and practitioner.</w:t>
      </w:r>
    </w:p>
    <w:p w14:paraId="2A375A9A" w14:textId="77777777" w:rsidR="00CF21C0" w:rsidRPr="00687739" w:rsidRDefault="00CF21C0" w:rsidP="005A65EE">
      <w:pPr>
        <w:pStyle w:val="NormalWeb"/>
        <w:numPr>
          <w:ilvl w:val="0"/>
          <w:numId w:val="1"/>
        </w:numPr>
        <w:spacing w:before="0" w:beforeAutospacing="0" w:after="0" w:afterAutospacing="0"/>
        <w:rPr>
          <w:sz w:val="22"/>
          <w:szCs w:val="22"/>
        </w:rPr>
      </w:pPr>
      <w:r w:rsidRPr="00687739">
        <w:rPr>
          <w:rFonts w:ascii="Calibri" w:eastAsia="+mn-ea" w:hAnsi="Calibri" w:cs="+mn-cs"/>
          <w:color w:val="000000"/>
          <w:kern w:val="24"/>
          <w:sz w:val="22"/>
          <w:szCs w:val="22"/>
        </w:rPr>
        <w:t>Performer or designer routes available.</w:t>
      </w:r>
    </w:p>
    <w:p w14:paraId="289B864F" w14:textId="77777777" w:rsidR="00CF21C0" w:rsidRPr="00687739" w:rsidRDefault="00CF21C0" w:rsidP="005A65EE">
      <w:pPr>
        <w:pStyle w:val="NormalWeb"/>
        <w:numPr>
          <w:ilvl w:val="0"/>
          <w:numId w:val="1"/>
        </w:numPr>
        <w:spacing w:before="0" w:beforeAutospacing="0" w:after="0" w:afterAutospacing="0"/>
        <w:rPr>
          <w:sz w:val="22"/>
          <w:szCs w:val="22"/>
        </w:rPr>
      </w:pPr>
      <w:r w:rsidRPr="00687739">
        <w:rPr>
          <w:rFonts w:ascii="Calibri" w:eastAsia="+mn-ea" w:hAnsi="Calibri" w:cs="+mn-cs"/>
          <w:color w:val="000000"/>
          <w:kern w:val="24"/>
          <w:sz w:val="22"/>
          <w:szCs w:val="22"/>
        </w:rPr>
        <w:t>Portfolio (either written or spoken) = 60 marks; Performance = 20 marks</w:t>
      </w:r>
    </w:p>
    <w:p w14:paraId="717C5FA9" w14:textId="77777777" w:rsidR="00CF21C0" w:rsidRPr="00687739" w:rsidRDefault="00CF21C0" w:rsidP="00CF21C0">
      <w:pPr>
        <w:pStyle w:val="NormalWeb"/>
        <w:spacing w:before="0" w:beforeAutospacing="0" w:after="0" w:afterAutospacing="0"/>
        <w:rPr>
          <w:sz w:val="22"/>
          <w:szCs w:val="22"/>
        </w:rPr>
      </w:pPr>
      <w:r w:rsidRPr="00687739">
        <w:rPr>
          <w:rFonts w:ascii="Calibri" w:eastAsia="+mn-ea" w:hAnsi="Calibri" w:cs="+mn-cs"/>
          <w:b/>
          <w:bCs/>
          <w:color w:val="000000"/>
          <w:kern w:val="24"/>
          <w:sz w:val="22"/>
          <w:szCs w:val="22"/>
        </w:rPr>
        <w:t xml:space="preserve">Component 2 – Text in Performance (20%) – practical </w:t>
      </w:r>
    </w:p>
    <w:p w14:paraId="4B6EC3DD" w14:textId="77777777" w:rsidR="00CF21C0" w:rsidRPr="00687739" w:rsidRDefault="00CF21C0" w:rsidP="005A65EE">
      <w:pPr>
        <w:pStyle w:val="NormalWeb"/>
        <w:numPr>
          <w:ilvl w:val="0"/>
          <w:numId w:val="2"/>
        </w:numPr>
        <w:spacing w:before="0" w:beforeAutospacing="0" w:after="0" w:afterAutospacing="0"/>
        <w:rPr>
          <w:sz w:val="22"/>
          <w:szCs w:val="22"/>
        </w:rPr>
      </w:pPr>
      <w:r w:rsidRPr="00687739">
        <w:rPr>
          <w:rFonts w:ascii="Calibri" w:eastAsia="+mn-ea" w:hAnsi="Calibri" w:cs="+mn-cs"/>
          <w:color w:val="000000"/>
          <w:kern w:val="24"/>
          <w:sz w:val="22"/>
          <w:szCs w:val="22"/>
        </w:rPr>
        <w:t>A group performance/design realisation of one key extract from a performance text.</w:t>
      </w:r>
    </w:p>
    <w:p w14:paraId="735CDDA8" w14:textId="77777777" w:rsidR="00CF21C0" w:rsidRPr="00687739" w:rsidRDefault="00CF21C0" w:rsidP="005A65EE">
      <w:pPr>
        <w:pStyle w:val="NormalWeb"/>
        <w:numPr>
          <w:ilvl w:val="0"/>
          <w:numId w:val="2"/>
        </w:numPr>
        <w:spacing w:before="0" w:beforeAutospacing="0" w:after="0" w:afterAutospacing="0"/>
        <w:rPr>
          <w:sz w:val="22"/>
          <w:szCs w:val="22"/>
        </w:rPr>
      </w:pPr>
      <w:r w:rsidRPr="00687739">
        <w:rPr>
          <w:rFonts w:ascii="Calibri" w:eastAsia="+mn-ea" w:hAnsi="Calibri" w:cs="+mn-cs"/>
          <w:color w:val="000000"/>
          <w:kern w:val="24"/>
          <w:sz w:val="22"/>
          <w:szCs w:val="22"/>
        </w:rPr>
        <w:t>A monologue or duologue performance/design realisation from one key extract from a different performance text.</w:t>
      </w:r>
    </w:p>
    <w:p w14:paraId="4CB07735" w14:textId="77777777" w:rsidR="00CF21C0" w:rsidRPr="00687739" w:rsidRDefault="00CF21C0" w:rsidP="005A65EE">
      <w:pPr>
        <w:pStyle w:val="NormalWeb"/>
        <w:numPr>
          <w:ilvl w:val="0"/>
          <w:numId w:val="2"/>
        </w:numPr>
        <w:spacing w:before="0" w:beforeAutospacing="0" w:after="0" w:afterAutospacing="0"/>
        <w:rPr>
          <w:sz w:val="22"/>
          <w:szCs w:val="22"/>
        </w:rPr>
      </w:pPr>
      <w:r w:rsidRPr="00687739">
        <w:rPr>
          <w:rFonts w:ascii="Calibri" w:eastAsia="+mn-ea" w:hAnsi="Calibri" w:cs="+mn-cs"/>
          <w:color w:val="000000"/>
          <w:kern w:val="24"/>
          <w:sz w:val="22"/>
          <w:szCs w:val="22"/>
        </w:rPr>
        <w:t>Group performance = 36 marks;  Monologue or duologue = 24 marks</w:t>
      </w:r>
    </w:p>
    <w:p w14:paraId="28DA0BCA" w14:textId="77777777" w:rsidR="00CF21C0" w:rsidRPr="00687739" w:rsidRDefault="00CF21C0" w:rsidP="00CF21C0">
      <w:pPr>
        <w:pStyle w:val="NormalWeb"/>
        <w:spacing w:before="0" w:beforeAutospacing="0" w:after="0" w:afterAutospacing="0"/>
        <w:rPr>
          <w:sz w:val="22"/>
          <w:szCs w:val="22"/>
        </w:rPr>
      </w:pPr>
      <w:r w:rsidRPr="00687739">
        <w:rPr>
          <w:rFonts w:ascii="Calibri" w:eastAsia="+mn-ea" w:hAnsi="Calibri" w:cs="+mn-cs"/>
          <w:b/>
          <w:bCs/>
          <w:color w:val="000000"/>
          <w:kern w:val="24"/>
          <w:sz w:val="22"/>
          <w:szCs w:val="22"/>
        </w:rPr>
        <w:t xml:space="preserve">Component 3 – Theatre Makers in Practice (40%) – written exam </w:t>
      </w:r>
    </w:p>
    <w:p w14:paraId="50030E90" w14:textId="77777777" w:rsidR="00CF21C0" w:rsidRPr="00687739" w:rsidRDefault="00CF21C0" w:rsidP="005A65EE">
      <w:pPr>
        <w:pStyle w:val="NormalWeb"/>
        <w:numPr>
          <w:ilvl w:val="0"/>
          <w:numId w:val="3"/>
        </w:numPr>
        <w:spacing w:before="0" w:beforeAutospacing="0" w:after="0" w:afterAutospacing="0"/>
        <w:rPr>
          <w:sz w:val="22"/>
          <w:szCs w:val="22"/>
        </w:rPr>
      </w:pPr>
      <w:r w:rsidRPr="00687739">
        <w:rPr>
          <w:rFonts w:ascii="Calibri" w:eastAsia="+mn-ea" w:hAnsi="Calibri" w:cs="+mn-cs"/>
          <w:color w:val="000000"/>
          <w:kern w:val="24"/>
          <w:sz w:val="22"/>
          <w:szCs w:val="22"/>
        </w:rPr>
        <w:t>Section A: Live Theatre Evaluation</w:t>
      </w:r>
    </w:p>
    <w:p w14:paraId="20527D69" w14:textId="77777777" w:rsidR="00CF21C0" w:rsidRPr="00687739" w:rsidRDefault="00CF21C0" w:rsidP="00CF21C0">
      <w:pPr>
        <w:pStyle w:val="NormalWeb"/>
        <w:spacing w:before="0" w:beforeAutospacing="0" w:after="0" w:afterAutospacing="0"/>
        <w:rPr>
          <w:sz w:val="22"/>
          <w:szCs w:val="22"/>
        </w:rPr>
      </w:pPr>
      <w:r w:rsidRPr="00687739">
        <w:rPr>
          <w:rFonts w:ascii="Calibri" w:eastAsia="+mn-ea" w:hAnsi="Calibri" w:cs="+mn-cs"/>
          <w:color w:val="000000"/>
          <w:kern w:val="24"/>
          <w:sz w:val="22"/>
          <w:szCs w:val="22"/>
        </w:rPr>
        <w:t>20 marks: Students answer one extended response question from a choice of two requiring them to</w:t>
      </w:r>
    </w:p>
    <w:p w14:paraId="17A1E97B" w14:textId="77777777" w:rsidR="00CF21C0" w:rsidRPr="00687739" w:rsidRDefault="00CF21C0" w:rsidP="00CF21C0">
      <w:pPr>
        <w:pStyle w:val="NormalWeb"/>
        <w:spacing w:before="0" w:beforeAutospacing="0" w:after="0" w:afterAutospacing="0"/>
        <w:rPr>
          <w:sz w:val="22"/>
          <w:szCs w:val="22"/>
        </w:rPr>
      </w:pPr>
      <w:r w:rsidRPr="00687739">
        <w:rPr>
          <w:rFonts w:ascii="Calibri" w:eastAsia="+mn-ea" w:hAnsi="Calibri" w:cs="+mn-cs"/>
          <w:color w:val="000000"/>
          <w:kern w:val="24"/>
          <w:sz w:val="22"/>
          <w:szCs w:val="22"/>
        </w:rPr>
        <w:t>analyse and evaluate a live theatre performance they have seen in light of a given statement.</w:t>
      </w:r>
    </w:p>
    <w:p w14:paraId="3986E056" w14:textId="3308FFE3" w:rsidR="00CF21C0" w:rsidRPr="00687739" w:rsidRDefault="00CF21C0" w:rsidP="005A65EE">
      <w:pPr>
        <w:pStyle w:val="NormalWeb"/>
        <w:numPr>
          <w:ilvl w:val="0"/>
          <w:numId w:val="3"/>
        </w:numPr>
        <w:spacing w:before="0" w:beforeAutospacing="0" w:after="0" w:afterAutospacing="0"/>
        <w:rPr>
          <w:sz w:val="22"/>
          <w:szCs w:val="22"/>
        </w:rPr>
      </w:pPr>
      <w:r w:rsidRPr="00687739">
        <w:rPr>
          <w:rFonts w:ascii="Calibri" w:eastAsia="+mn-ea" w:hAnsi="Calibri" w:cs="+mn-cs"/>
          <w:color w:val="000000"/>
          <w:kern w:val="24"/>
          <w:sz w:val="22"/>
          <w:szCs w:val="22"/>
        </w:rPr>
        <w:lastRenderedPageBreak/>
        <w:t>Section B: Page to Stage: Realising a Performance Text</w:t>
      </w:r>
      <w:r w:rsidR="00687739">
        <w:rPr>
          <w:rFonts w:ascii="Calibri" w:eastAsia="+mn-ea" w:hAnsi="Calibri" w:cs="+mn-cs"/>
          <w:color w:val="000000"/>
          <w:kern w:val="24"/>
          <w:sz w:val="22"/>
          <w:szCs w:val="22"/>
        </w:rPr>
        <w:t xml:space="preserve"> (</w:t>
      </w:r>
      <w:r w:rsidR="00066187">
        <w:rPr>
          <w:rFonts w:ascii="Calibri" w:eastAsia="+mn-ea" w:hAnsi="Calibri" w:cs="+mn-cs"/>
          <w:color w:val="000000"/>
          <w:kern w:val="24"/>
          <w:sz w:val="22"/>
          <w:szCs w:val="22"/>
        </w:rPr>
        <w:t>EQUUS</w:t>
      </w:r>
      <w:r w:rsidR="00687739">
        <w:rPr>
          <w:rFonts w:ascii="Calibri" w:eastAsia="+mn-ea" w:hAnsi="Calibri" w:cs="+mn-cs"/>
          <w:color w:val="000000"/>
          <w:kern w:val="24"/>
          <w:sz w:val="22"/>
          <w:szCs w:val="22"/>
        </w:rPr>
        <w:t xml:space="preserve"> by </w:t>
      </w:r>
      <w:r w:rsidR="00066187">
        <w:rPr>
          <w:rFonts w:ascii="Calibri" w:eastAsia="+mn-ea" w:hAnsi="Calibri" w:cs="+mn-cs"/>
          <w:color w:val="000000"/>
          <w:kern w:val="24"/>
          <w:sz w:val="22"/>
          <w:szCs w:val="22"/>
        </w:rPr>
        <w:t>Peter Shaffer</w:t>
      </w:r>
      <w:r w:rsidR="00687739">
        <w:rPr>
          <w:rFonts w:ascii="Calibri" w:eastAsia="+mn-ea" w:hAnsi="Calibri" w:cs="+mn-cs"/>
          <w:color w:val="000000"/>
          <w:kern w:val="24"/>
          <w:sz w:val="22"/>
          <w:szCs w:val="22"/>
        </w:rPr>
        <w:t>)</w:t>
      </w:r>
    </w:p>
    <w:p w14:paraId="0659161E" w14:textId="77777777" w:rsidR="00CF21C0" w:rsidRPr="00687739" w:rsidRDefault="00CF21C0" w:rsidP="00CF21C0">
      <w:pPr>
        <w:pStyle w:val="NormalWeb"/>
        <w:spacing w:before="0" w:beforeAutospacing="0" w:after="0" w:afterAutospacing="0"/>
        <w:rPr>
          <w:sz w:val="22"/>
          <w:szCs w:val="22"/>
        </w:rPr>
      </w:pPr>
      <w:r w:rsidRPr="00687739">
        <w:rPr>
          <w:rFonts w:ascii="Calibri" w:eastAsia="+mn-ea" w:hAnsi="Calibri" w:cs="+mn-cs"/>
          <w:color w:val="000000"/>
          <w:kern w:val="24"/>
          <w:sz w:val="22"/>
          <w:szCs w:val="22"/>
        </w:rPr>
        <w:t>36 marks: Students answer two extended response questions based on an unseen extract from the</w:t>
      </w:r>
    </w:p>
    <w:p w14:paraId="22B22C55" w14:textId="77777777" w:rsidR="00CF21C0" w:rsidRPr="00687739" w:rsidRDefault="00CF21C0" w:rsidP="00CF21C0">
      <w:pPr>
        <w:pStyle w:val="NormalWeb"/>
        <w:spacing w:before="0" w:beforeAutospacing="0" w:after="0" w:afterAutospacing="0"/>
        <w:rPr>
          <w:sz w:val="22"/>
          <w:szCs w:val="22"/>
        </w:rPr>
      </w:pPr>
      <w:r w:rsidRPr="00687739">
        <w:rPr>
          <w:rFonts w:ascii="Calibri" w:eastAsia="+mn-ea" w:hAnsi="Calibri" w:cs="+mn-cs"/>
          <w:color w:val="000000"/>
          <w:kern w:val="24"/>
          <w:sz w:val="22"/>
          <w:szCs w:val="22"/>
        </w:rPr>
        <w:t>performance text they have studied. Students will demonstrate how they, as theatre makers, intend to realise the extract in performance. Students answer from the perspective of a performer and a designer.</w:t>
      </w:r>
    </w:p>
    <w:p w14:paraId="285B6B88" w14:textId="59480E74" w:rsidR="00CF21C0" w:rsidRPr="00687739" w:rsidRDefault="00CF21C0" w:rsidP="655C2AC4">
      <w:pPr>
        <w:pStyle w:val="NormalWeb"/>
        <w:numPr>
          <w:ilvl w:val="0"/>
          <w:numId w:val="3"/>
        </w:numPr>
        <w:spacing w:before="0" w:beforeAutospacing="0" w:after="0" w:afterAutospacing="0"/>
        <w:rPr>
          <w:sz w:val="22"/>
          <w:szCs w:val="22"/>
        </w:rPr>
      </w:pPr>
      <w:r w:rsidRPr="00687739">
        <w:rPr>
          <w:rFonts w:ascii="Calibri" w:eastAsia="+mn-ea" w:hAnsi="Calibri" w:cs="+mn-cs"/>
          <w:color w:val="000000"/>
          <w:kern w:val="24"/>
          <w:sz w:val="22"/>
          <w:szCs w:val="22"/>
        </w:rPr>
        <w:t>Section C: Interpreting a Performance Text</w:t>
      </w:r>
      <w:r w:rsidR="00687739">
        <w:rPr>
          <w:rFonts w:ascii="Calibri" w:eastAsia="+mn-ea" w:hAnsi="Calibri" w:cs="+mn-cs"/>
          <w:color w:val="000000"/>
          <w:kern w:val="24"/>
          <w:sz w:val="22"/>
          <w:szCs w:val="22"/>
        </w:rPr>
        <w:t xml:space="preserve"> (</w:t>
      </w:r>
      <w:r w:rsidR="6E7951FD">
        <w:rPr>
          <w:rFonts w:ascii="Calibri" w:eastAsia="+mn-ea" w:hAnsi="Calibri" w:cs="+mn-cs"/>
          <w:color w:val="000000"/>
          <w:kern w:val="24"/>
          <w:sz w:val="22"/>
          <w:szCs w:val="22"/>
        </w:rPr>
        <w:t>Antigone by Sophocles</w:t>
      </w:r>
      <w:r w:rsidR="00687739">
        <w:rPr>
          <w:rFonts w:ascii="Calibri" w:eastAsia="+mn-ea" w:hAnsi="Calibri" w:cs="+mn-cs"/>
          <w:color w:val="000000"/>
          <w:kern w:val="24"/>
          <w:sz w:val="22"/>
          <w:szCs w:val="22"/>
        </w:rPr>
        <w:t>)</w:t>
      </w:r>
    </w:p>
    <w:p w14:paraId="56391227" w14:textId="77777777" w:rsidR="00CF21C0" w:rsidRPr="00687739" w:rsidRDefault="00CF21C0" w:rsidP="00CF21C0">
      <w:pPr>
        <w:pStyle w:val="NormalWeb"/>
        <w:spacing w:before="0" w:beforeAutospacing="0" w:after="0" w:afterAutospacing="0"/>
        <w:rPr>
          <w:sz w:val="22"/>
          <w:szCs w:val="22"/>
        </w:rPr>
      </w:pPr>
      <w:r w:rsidRPr="00687739">
        <w:rPr>
          <w:rFonts w:ascii="Calibri" w:eastAsia="+mn-ea" w:hAnsi="Calibri" w:cs="+mn-cs"/>
          <w:color w:val="000000"/>
          <w:kern w:val="24"/>
          <w:sz w:val="22"/>
          <w:szCs w:val="22"/>
        </w:rPr>
        <w:t>24 marks: Students will answer one extended response question from a choice of two based on an</w:t>
      </w:r>
    </w:p>
    <w:p w14:paraId="667A4286" w14:textId="77777777" w:rsidR="00CF21C0" w:rsidRPr="00687739" w:rsidRDefault="00CF21C0" w:rsidP="00CF21C0">
      <w:pPr>
        <w:pStyle w:val="NormalWeb"/>
        <w:spacing w:before="0" w:beforeAutospacing="0" w:after="0" w:afterAutospacing="0"/>
        <w:rPr>
          <w:sz w:val="22"/>
          <w:szCs w:val="22"/>
        </w:rPr>
      </w:pPr>
      <w:r w:rsidRPr="00687739">
        <w:rPr>
          <w:rFonts w:ascii="Calibri" w:eastAsia="+mn-ea" w:hAnsi="Calibri" w:cs="+mn-cs"/>
          <w:color w:val="000000"/>
          <w:kern w:val="24"/>
          <w:sz w:val="22"/>
          <w:szCs w:val="22"/>
        </w:rPr>
        <w:t>unseen named section from their chosen performance text. Students will demonstrate how their re-imagined production concept will communicate ideas to a contemporary audience. Students will also need to outline how the work of their chosen theatre practitioner has influenced their overall production concept and demonstrate an awareness of the performance text in its original performance conditions.</w:t>
      </w:r>
    </w:p>
    <w:p w14:paraId="7B56FF25" w14:textId="77777777" w:rsidR="00CF21C0" w:rsidRDefault="00CF21C0" w:rsidP="006A5068"/>
    <w:p w14:paraId="538720EE" w14:textId="77777777" w:rsidR="00CF21C0" w:rsidRPr="00457979" w:rsidRDefault="00CF21C0" w:rsidP="006A5068">
      <w:pPr>
        <w:rPr>
          <w:b/>
          <w:i/>
        </w:rPr>
      </w:pPr>
      <w:r w:rsidRPr="00457979">
        <w:rPr>
          <w:b/>
          <w:i/>
        </w:rPr>
        <w:t>Programme of study (Year 12):</w:t>
      </w:r>
    </w:p>
    <w:tbl>
      <w:tblPr>
        <w:tblStyle w:val="TableGrid"/>
        <w:tblW w:w="9333" w:type="dxa"/>
        <w:tblLook w:val="04A0" w:firstRow="1" w:lastRow="0" w:firstColumn="1" w:lastColumn="0" w:noHBand="0" w:noVBand="1"/>
      </w:tblPr>
      <w:tblGrid>
        <w:gridCol w:w="2691"/>
        <w:gridCol w:w="6642"/>
      </w:tblGrid>
      <w:tr w:rsidR="00687739" w:rsidRPr="00687739" w14:paraId="66B3B7B8" w14:textId="77777777" w:rsidTr="66A110E1">
        <w:trPr>
          <w:trHeight w:val="510"/>
        </w:trPr>
        <w:tc>
          <w:tcPr>
            <w:tcW w:w="2691" w:type="dxa"/>
          </w:tcPr>
          <w:p w14:paraId="02073949" w14:textId="77777777" w:rsidR="00687739" w:rsidRPr="00687739" w:rsidRDefault="00687739" w:rsidP="00687739">
            <w:pPr>
              <w:rPr>
                <w:rFonts w:ascii="Calibri" w:eastAsia="Calibri" w:hAnsi="Calibri" w:cs="Times New Roman"/>
              </w:rPr>
            </w:pPr>
          </w:p>
        </w:tc>
        <w:tc>
          <w:tcPr>
            <w:tcW w:w="6642" w:type="dxa"/>
          </w:tcPr>
          <w:p w14:paraId="6A2D4B6E" w14:textId="77777777" w:rsidR="00687739" w:rsidRPr="00687739" w:rsidRDefault="00687739" w:rsidP="00687739">
            <w:pPr>
              <w:rPr>
                <w:rFonts w:ascii="Calibri" w:eastAsia="Calibri" w:hAnsi="Calibri" w:cs="Times New Roman"/>
                <w:b/>
              </w:rPr>
            </w:pPr>
            <w:r w:rsidRPr="00687739">
              <w:rPr>
                <w:rFonts w:ascii="Calibri" w:eastAsia="Calibri" w:hAnsi="Calibri" w:cs="Times New Roman"/>
                <w:b/>
              </w:rPr>
              <w:t>Year 12</w:t>
            </w:r>
          </w:p>
        </w:tc>
      </w:tr>
      <w:tr w:rsidR="00687739" w:rsidRPr="00687739" w14:paraId="40415379" w14:textId="77777777" w:rsidTr="66A110E1">
        <w:trPr>
          <w:trHeight w:val="928"/>
        </w:trPr>
        <w:tc>
          <w:tcPr>
            <w:tcW w:w="2691" w:type="dxa"/>
          </w:tcPr>
          <w:p w14:paraId="179BE8E2" w14:textId="77777777" w:rsidR="00687739" w:rsidRPr="00687739" w:rsidRDefault="00687739" w:rsidP="00687739">
            <w:pPr>
              <w:rPr>
                <w:rFonts w:ascii="Calibri" w:eastAsia="Calibri" w:hAnsi="Calibri" w:cs="Times New Roman"/>
                <w:b/>
              </w:rPr>
            </w:pPr>
            <w:r w:rsidRPr="00687739">
              <w:rPr>
                <w:rFonts w:ascii="Calibri" w:eastAsia="Calibri" w:hAnsi="Calibri" w:cs="Times New Roman"/>
                <w:b/>
              </w:rPr>
              <w:t>Autumn 1</w:t>
            </w:r>
          </w:p>
        </w:tc>
        <w:tc>
          <w:tcPr>
            <w:tcW w:w="6642" w:type="dxa"/>
          </w:tcPr>
          <w:p w14:paraId="5341F42D" w14:textId="77777777" w:rsidR="00687739" w:rsidRPr="00687739" w:rsidRDefault="00687739" w:rsidP="00687739">
            <w:pPr>
              <w:rPr>
                <w:rFonts w:ascii="Calibri" w:eastAsia="Calibri" w:hAnsi="Calibri" w:cs="Times New Roman"/>
              </w:rPr>
            </w:pPr>
            <w:r w:rsidRPr="00687739">
              <w:rPr>
                <w:rFonts w:ascii="Calibri" w:eastAsia="Calibri" w:hAnsi="Calibri" w:cs="Times New Roman"/>
              </w:rPr>
              <w:t>Team building + baseline</w:t>
            </w:r>
            <w:r w:rsidR="00457979">
              <w:rPr>
                <w:rFonts w:ascii="Calibri" w:eastAsia="Calibri" w:hAnsi="Calibri" w:cs="Times New Roman"/>
              </w:rPr>
              <w:t xml:space="preserve"> assessment</w:t>
            </w:r>
          </w:p>
          <w:p w14:paraId="24414687" w14:textId="77777777" w:rsidR="00687739" w:rsidRPr="00687739" w:rsidRDefault="00687739" w:rsidP="00687739">
            <w:pPr>
              <w:rPr>
                <w:rFonts w:ascii="Calibri" w:eastAsia="Calibri" w:hAnsi="Calibri" w:cs="Times New Roman"/>
              </w:rPr>
            </w:pPr>
          </w:p>
          <w:p w14:paraId="773B7D42" w14:textId="77777777" w:rsidR="00687739" w:rsidRPr="00687739" w:rsidRDefault="00687739" w:rsidP="00687739">
            <w:pPr>
              <w:rPr>
                <w:rFonts w:ascii="Calibri" w:eastAsia="Calibri" w:hAnsi="Calibri" w:cs="Times New Roman"/>
              </w:rPr>
            </w:pPr>
            <w:r w:rsidRPr="00687739">
              <w:rPr>
                <w:rFonts w:ascii="Calibri" w:eastAsia="Calibri" w:hAnsi="Calibri" w:cs="Times New Roman"/>
              </w:rPr>
              <w:t>Component 1 (Devising) Practitioners</w:t>
            </w:r>
            <w:r w:rsidR="00457979">
              <w:rPr>
                <w:rFonts w:ascii="Calibri" w:eastAsia="Calibri" w:hAnsi="Calibri" w:cs="Times New Roman"/>
              </w:rPr>
              <w:t xml:space="preserve"> Introduction</w:t>
            </w:r>
          </w:p>
        </w:tc>
      </w:tr>
      <w:tr w:rsidR="00687739" w:rsidRPr="00687739" w14:paraId="63FA686B" w14:textId="77777777" w:rsidTr="66A110E1">
        <w:trPr>
          <w:trHeight w:val="970"/>
        </w:trPr>
        <w:tc>
          <w:tcPr>
            <w:tcW w:w="2691" w:type="dxa"/>
          </w:tcPr>
          <w:p w14:paraId="252C2499" w14:textId="77777777" w:rsidR="00687739" w:rsidRPr="00687739" w:rsidRDefault="00687739" w:rsidP="00687739">
            <w:pPr>
              <w:rPr>
                <w:rFonts w:ascii="Calibri" w:eastAsia="Calibri" w:hAnsi="Calibri" w:cs="Times New Roman"/>
                <w:b/>
              </w:rPr>
            </w:pPr>
            <w:r w:rsidRPr="00687739">
              <w:rPr>
                <w:rFonts w:ascii="Calibri" w:eastAsia="Calibri" w:hAnsi="Calibri" w:cs="Times New Roman"/>
                <w:b/>
              </w:rPr>
              <w:t>Autumn 2</w:t>
            </w:r>
          </w:p>
        </w:tc>
        <w:tc>
          <w:tcPr>
            <w:tcW w:w="6642" w:type="dxa"/>
          </w:tcPr>
          <w:p w14:paraId="2984BAAE" w14:textId="1A2440EE" w:rsidR="00687739" w:rsidRPr="00687739" w:rsidRDefault="00687739" w:rsidP="00687739">
            <w:pPr>
              <w:rPr>
                <w:rFonts w:ascii="Calibri" w:eastAsia="Calibri" w:hAnsi="Calibri" w:cs="Times New Roman"/>
              </w:rPr>
            </w:pPr>
            <w:r w:rsidRPr="66A110E1">
              <w:rPr>
                <w:rFonts w:ascii="Calibri" w:eastAsia="Calibri" w:hAnsi="Calibri" w:cs="Times New Roman"/>
              </w:rPr>
              <w:t>Component 3 Section C (Interpreting a Performance Text) ‘</w:t>
            </w:r>
            <w:r w:rsidR="0AAE7361" w:rsidRPr="66A110E1">
              <w:rPr>
                <w:rFonts w:ascii="Calibri" w:eastAsia="Calibri" w:hAnsi="Calibri" w:cs="Times New Roman"/>
              </w:rPr>
              <w:t>Antigone</w:t>
            </w:r>
            <w:r w:rsidRPr="66A110E1">
              <w:rPr>
                <w:rFonts w:ascii="Calibri" w:eastAsia="Calibri" w:hAnsi="Calibri" w:cs="Times New Roman"/>
              </w:rPr>
              <w:t>’</w:t>
            </w:r>
          </w:p>
        </w:tc>
      </w:tr>
      <w:tr w:rsidR="00687739" w:rsidRPr="00687739" w14:paraId="6D04419E" w14:textId="77777777" w:rsidTr="66A110E1">
        <w:trPr>
          <w:trHeight w:val="928"/>
        </w:trPr>
        <w:tc>
          <w:tcPr>
            <w:tcW w:w="2691" w:type="dxa"/>
          </w:tcPr>
          <w:p w14:paraId="1884CE74" w14:textId="77777777" w:rsidR="00687739" w:rsidRPr="00687739" w:rsidRDefault="00687739" w:rsidP="00687739">
            <w:pPr>
              <w:rPr>
                <w:rFonts w:ascii="Calibri" w:eastAsia="Calibri" w:hAnsi="Calibri" w:cs="Times New Roman"/>
                <w:b/>
              </w:rPr>
            </w:pPr>
            <w:r w:rsidRPr="00687739">
              <w:rPr>
                <w:rFonts w:ascii="Calibri" w:eastAsia="Calibri" w:hAnsi="Calibri" w:cs="Times New Roman"/>
                <w:b/>
              </w:rPr>
              <w:t>Spring 1</w:t>
            </w:r>
          </w:p>
        </w:tc>
        <w:tc>
          <w:tcPr>
            <w:tcW w:w="6642" w:type="dxa"/>
          </w:tcPr>
          <w:p w14:paraId="39F0FC1A" w14:textId="77777777" w:rsidR="00687739" w:rsidRPr="00687739" w:rsidRDefault="00687739" w:rsidP="00827AB2">
            <w:pPr>
              <w:rPr>
                <w:rFonts w:ascii="Calibri" w:eastAsia="Calibri" w:hAnsi="Calibri" w:cs="Times New Roman"/>
              </w:rPr>
            </w:pPr>
            <w:bookmarkStart w:id="0" w:name="_Hlk19019523"/>
            <w:r w:rsidRPr="00687739">
              <w:rPr>
                <w:rFonts w:ascii="Calibri" w:eastAsia="Calibri" w:hAnsi="Calibri" w:cs="Times New Roman"/>
              </w:rPr>
              <w:t>Component 3 Section A (Live Theatre Evaluation)</w:t>
            </w:r>
            <w:bookmarkEnd w:id="0"/>
            <w:r w:rsidRPr="00687739">
              <w:rPr>
                <w:rFonts w:ascii="Calibri" w:eastAsia="Calibri" w:hAnsi="Calibri" w:cs="Times New Roman"/>
              </w:rPr>
              <w:t xml:space="preserve"> </w:t>
            </w:r>
          </w:p>
        </w:tc>
      </w:tr>
      <w:tr w:rsidR="00687739" w:rsidRPr="00687739" w14:paraId="21CD31BE" w14:textId="77777777" w:rsidTr="66A110E1">
        <w:trPr>
          <w:trHeight w:val="928"/>
        </w:trPr>
        <w:tc>
          <w:tcPr>
            <w:tcW w:w="2691" w:type="dxa"/>
          </w:tcPr>
          <w:p w14:paraId="575631E0" w14:textId="77777777" w:rsidR="00687739" w:rsidRPr="00687739" w:rsidRDefault="00687739" w:rsidP="00687739">
            <w:pPr>
              <w:rPr>
                <w:rFonts w:ascii="Calibri" w:eastAsia="Calibri" w:hAnsi="Calibri" w:cs="Times New Roman"/>
                <w:b/>
              </w:rPr>
            </w:pPr>
            <w:r w:rsidRPr="00687739">
              <w:rPr>
                <w:rFonts w:ascii="Calibri" w:eastAsia="Calibri" w:hAnsi="Calibri" w:cs="Times New Roman"/>
                <w:b/>
              </w:rPr>
              <w:t>Spring 2</w:t>
            </w:r>
          </w:p>
        </w:tc>
        <w:tc>
          <w:tcPr>
            <w:tcW w:w="6642" w:type="dxa"/>
          </w:tcPr>
          <w:p w14:paraId="20C4325F" w14:textId="3752F877" w:rsidR="00687739" w:rsidRPr="00687739" w:rsidRDefault="00687739" w:rsidP="00687739">
            <w:pPr>
              <w:rPr>
                <w:rFonts w:ascii="Calibri" w:eastAsia="Calibri" w:hAnsi="Calibri" w:cs="Times New Roman"/>
              </w:rPr>
            </w:pPr>
            <w:bookmarkStart w:id="1" w:name="_Hlk19019603"/>
            <w:r w:rsidRPr="00687739">
              <w:rPr>
                <w:rFonts w:ascii="Calibri" w:eastAsia="Calibri" w:hAnsi="Calibri" w:cs="Times New Roman"/>
              </w:rPr>
              <w:t>Component 3 Section B (Page to Stage) ‘</w:t>
            </w:r>
            <w:r w:rsidR="00196ECF">
              <w:rPr>
                <w:rFonts w:ascii="Calibri" w:eastAsia="Calibri" w:hAnsi="Calibri" w:cs="Times New Roman"/>
              </w:rPr>
              <w:t>Equus</w:t>
            </w:r>
            <w:r w:rsidRPr="00687739">
              <w:rPr>
                <w:rFonts w:ascii="Calibri" w:eastAsia="Calibri" w:hAnsi="Calibri" w:cs="Times New Roman"/>
              </w:rPr>
              <w:t>’</w:t>
            </w:r>
            <w:bookmarkEnd w:id="1"/>
          </w:p>
        </w:tc>
      </w:tr>
      <w:tr w:rsidR="00687739" w:rsidRPr="00687739" w14:paraId="1882B5D2" w14:textId="77777777" w:rsidTr="66A110E1">
        <w:trPr>
          <w:trHeight w:val="928"/>
        </w:trPr>
        <w:tc>
          <w:tcPr>
            <w:tcW w:w="2691" w:type="dxa"/>
          </w:tcPr>
          <w:p w14:paraId="57FA0796" w14:textId="77777777" w:rsidR="00687739" w:rsidRPr="00687739" w:rsidRDefault="00687739" w:rsidP="00687739">
            <w:pPr>
              <w:rPr>
                <w:rFonts w:ascii="Calibri" w:eastAsia="Calibri" w:hAnsi="Calibri" w:cs="Times New Roman"/>
                <w:b/>
              </w:rPr>
            </w:pPr>
            <w:r w:rsidRPr="00687739">
              <w:rPr>
                <w:rFonts w:ascii="Calibri" w:eastAsia="Calibri" w:hAnsi="Calibri" w:cs="Times New Roman"/>
                <w:b/>
              </w:rPr>
              <w:t>Summer 1</w:t>
            </w:r>
          </w:p>
        </w:tc>
        <w:tc>
          <w:tcPr>
            <w:tcW w:w="6642" w:type="dxa"/>
          </w:tcPr>
          <w:p w14:paraId="2E01DCDC" w14:textId="270CF656" w:rsidR="00687739" w:rsidRPr="00687739" w:rsidRDefault="00B5387B" w:rsidP="00687739">
            <w:pPr>
              <w:rPr>
                <w:rFonts w:ascii="Calibri" w:eastAsia="Calibri" w:hAnsi="Calibri" w:cs="Times New Roman"/>
              </w:rPr>
            </w:pPr>
            <w:r w:rsidRPr="00687739">
              <w:rPr>
                <w:rFonts w:ascii="Calibri" w:eastAsia="Calibri" w:hAnsi="Calibri" w:cs="Times New Roman"/>
              </w:rPr>
              <w:t>Component 3 Section B (Page to Stage) ‘</w:t>
            </w:r>
            <w:r w:rsidR="00196ECF">
              <w:rPr>
                <w:rFonts w:ascii="Calibri" w:eastAsia="Calibri" w:hAnsi="Calibri" w:cs="Times New Roman"/>
              </w:rPr>
              <w:t>Equus</w:t>
            </w:r>
            <w:r w:rsidRPr="00687739">
              <w:rPr>
                <w:rFonts w:ascii="Calibri" w:eastAsia="Calibri" w:hAnsi="Calibri" w:cs="Times New Roman"/>
              </w:rPr>
              <w:t>’</w:t>
            </w:r>
          </w:p>
        </w:tc>
      </w:tr>
      <w:tr w:rsidR="00687739" w:rsidRPr="00687739" w14:paraId="231B12EB" w14:textId="77777777" w:rsidTr="66A110E1">
        <w:trPr>
          <w:trHeight w:val="970"/>
        </w:trPr>
        <w:tc>
          <w:tcPr>
            <w:tcW w:w="2691" w:type="dxa"/>
          </w:tcPr>
          <w:p w14:paraId="69860138" w14:textId="77777777" w:rsidR="00687739" w:rsidRPr="00687739" w:rsidRDefault="00687739" w:rsidP="00687739">
            <w:pPr>
              <w:rPr>
                <w:rFonts w:ascii="Calibri" w:eastAsia="Calibri" w:hAnsi="Calibri" w:cs="Times New Roman"/>
                <w:b/>
              </w:rPr>
            </w:pPr>
            <w:r w:rsidRPr="00687739">
              <w:rPr>
                <w:rFonts w:ascii="Calibri" w:eastAsia="Calibri" w:hAnsi="Calibri" w:cs="Times New Roman"/>
                <w:b/>
              </w:rPr>
              <w:t>Summer 2</w:t>
            </w:r>
          </w:p>
        </w:tc>
        <w:tc>
          <w:tcPr>
            <w:tcW w:w="6642" w:type="dxa"/>
          </w:tcPr>
          <w:p w14:paraId="54E9A991" w14:textId="77777777" w:rsidR="00687739" w:rsidRPr="00687739" w:rsidRDefault="00687739" w:rsidP="00687739">
            <w:pPr>
              <w:rPr>
                <w:rFonts w:ascii="Calibri" w:eastAsia="Calibri" w:hAnsi="Calibri" w:cs="Times New Roman"/>
              </w:rPr>
            </w:pPr>
            <w:r w:rsidRPr="00687739">
              <w:rPr>
                <w:rFonts w:ascii="Calibri" w:eastAsia="Calibri" w:hAnsi="Calibri" w:cs="Times New Roman"/>
              </w:rPr>
              <w:t>Component 1 (Devising) Structure &amp; Development</w:t>
            </w:r>
          </w:p>
        </w:tc>
      </w:tr>
    </w:tbl>
    <w:p w14:paraId="60B182C8" w14:textId="77777777" w:rsidR="00CF21C0" w:rsidRDefault="00CF21C0" w:rsidP="006A5068"/>
    <w:p w14:paraId="14F32274" w14:textId="77777777" w:rsidR="00CF21C0" w:rsidRPr="005A65EE" w:rsidRDefault="00CF21C0" w:rsidP="006A5068">
      <w:pPr>
        <w:rPr>
          <w:b/>
          <w:i/>
        </w:rPr>
      </w:pPr>
      <w:r w:rsidRPr="005A65EE">
        <w:rPr>
          <w:b/>
          <w:i/>
        </w:rPr>
        <w:t>Preparation tasks:</w:t>
      </w:r>
    </w:p>
    <w:p w14:paraId="4E7D6FEA" w14:textId="6B89DB10" w:rsidR="00DC4479" w:rsidRDefault="00827AB2" w:rsidP="00DC4479">
      <w:pPr>
        <w:pStyle w:val="ListParagraph"/>
        <w:numPr>
          <w:ilvl w:val="0"/>
          <w:numId w:val="3"/>
        </w:numPr>
      </w:pPr>
      <w:r>
        <w:t xml:space="preserve">The best preparation is to become as familiar as possible with the sheer range and potential of live theatre. </w:t>
      </w:r>
      <w:r w:rsidR="00607FAD">
        <w:t>Access to live theatre is currently a bit limited.</w:t>
      </w:r>
      <w:r w:rsidR="00D3133E">
        <w:t xml:space="preserve"> However, the National Theatre is offering you access to a great range of its recorded productions. </w:t>
      </w:r>
      <w:r w:rsidR="008E5976">
        <w:t>Here are some.</w:t>
      </w:r>
    </w:p>
    <w:p w14:paraId="122C4F4C" w14:textId="77AC7418" w:rsidR="00D3133E" w:rsidRDefault="00D3133E" w:rsidP="00362AE2">
      <w:pPr>
        <w:ind w:left="720"/>
      </w:pPr>
      <w:r>
        <w:t>Of the selection available, the following productions have supporting videos which should extend your awareness of both background and genre.</w:t>
      </w:r>
    </w:p>
    <w:p w14:paraId="2DEEBAF9" w14:textId="77777777" w:rsidR="008E5976" w:rsidRDefault="008E5976" w:rsidP="00362AE2">
      <w:pPr>
        <w:ind w:left="720"/>
      </w:pPr>
    </w:p>
    <w:p w14:paraId="48EACB0F" w14:textId="77777777" w:rsidR="00E60E72" w:rsidRPr="002C204B" w:rsidRDefault="00E60E72" w:rsidP="006A5068">
      <w:pPr>
        <w:rPr>
          <w:i/>
        </w:rPr>
      </w:pPr>
      <w:r w:rsidRPr="002C204B">
        <w:rPr>
          <w:i/>
        </w:rPr>
        <w:lastRenderedPageBreak/>
        <w:t>Antigone (ancient Greek tragedy)</w:t>
      </w:r>
      <w:r w:rsidR="002C204B" w:rsidRPr="002C204B">
        <w:rPr>
          <w:i/>
        </w:rPr>
        <w:t>:</w:t>
      </w:r>
    </w:p>
    <w:p w14:paraId="50401408" w14:textId="1BF4D486" w:rsidR="008E5976" w:rsidRDefault="00EF1E84" w:rsidP="006A5068">
      <w:hyperlink r:id="rId17" w:history="1">
        <w:r w:rsidR="008E5976" w:rsidRPr="00AE493E">
          <w:rPr>
            <w:rStyle w:val="Hyperlink"/>
          </w:rPr>
          <w:t>https://www.dramaonlinelibrary.com/video?docid=do-9781350997684&amp;tocid=do-9781350997684_6120704226001</w:t>
        </w:r>
      </w:hyperlink>
      <w:r w:rsidR="008E5976">
        <w:t xml:space="preserve"> </w:t>
      </w:r>
    </w:p>
    <w:p w14:paraId="727CDDFB" w14:textId="2BFE8BBD" w:rsidR="00E60E72" w:rsidRDefault="00EF1E84" w:rsidP="006A5068">
      <w:hyperlink r:id="rId18" w:history="1">
        <w:r w:rsidR="008E5976" w:rsidRPr="00AE493E">
          <w:rPr>
            <w:rStyle w:val="Hyperlink"/>
          </w:rPr>
          <w:t>https://www.youtube.com/watch?v=gjrcNUOS2bc&amp;list=PLJgBmjHpqgs7TVOYAmrHu1JaAcf6sA_rd</w:t>
        </w:r>
      </w:hyperlink>
      <w:r w:rsidR="00E60E72">
        <w:t xml:space="preserve"> </w:t>
      </w:r>
    </w:p>
    <w:p w14:paraId="5342D432" w14:textId="77777777" w:rsidR="002C204B" w:rsidRPr="002C204B" w:rsidRDefault="002C204B" w:rsidP="002C204B">
      <w:pPr>
        <w:rPr>
          <w:i/>
        </w:rPr>
      </w:pPr>
      <w:r w:rsidRPr="002C204B">
        <w:rPr>
          <w:i/>
        </w:rPr>
        <w:t>Hamlet (Shakespearian tragedy):</w:t>
      </w:r>
    </w:p>
    <w:p w14:paraId="4850175A" w14:textId="3706D568" w:rsidR="008E5976" w:rsidRDefault="00EF1E84" w:rsidP="002C204B">
      <w:hyperlink r:id="rId19" w:history="1">
        <w:r w:rsidR="008E5976" w:rsidRPr="00AE493E">
          <w:rPr>
            <w:rStyle w:val="Hyperlink"/>
          </w:rPr>
          <w:t>https://www.dramaonlinelibrary.com/video?docid=do-9781350935174&amp;tocid=do-9781350935174_6083692841001</w:t>
        </w:r>
      </w:hyperlink>
      <w:r w:rsidR="008E5976">
        <w:t xml:space="preserve"> </w:t>
      </w:r>
    </w:p>
    <w:p w14:paraId="45D36D16" w14:textId="641AB0EC" w:rsidR="002C204B" w:rsidRDefault="00EF1E84" w:rsidP="002C204B">
      <w:hyperlink r:id="rId20" w:history="1">
        <w:r w:rsidR="008E5976" w:rsidRPr="00AE493E">
          <w:rPr>
            <w:rStyle w:val="Hyperlink"/>
          </w:rPr>
          <w:t>https://www.youtube.com/watch?v=OcoHJWdETnw&amp;list=PLJgBmjHpqgs6KHxV6Nu5BPpHTh-fT1F5T</w:t>
        </w:r>
      </w:hyperlink>
      <w:r w:rsidR="002C204B">
        <w:t xml:space="preserve"> </w:t>
      </w:r>
    </w:p>
    <w:p w14:paraId="5B0CC68C" w14:textId="77777777" w:rsidR="002C204B" w:rsidRPr="002C204B" w:rsidRDefault="002C204B" w:rsidP="002C204B">
      <w:pPr>
        <w:rPr>
          <w:i/>
        </w:rPr>
      </w:pPr>
      <w:r w:rsidRPr="002C204B">
        <w:rPr>
          <w:i/>
        </w:rPr>
        <w:t>Jane Eyre (Devised work):</w:t>
      </w:r>
    </w:p>
    <w:p w14:paraId="6BABDC5A" w14:textId="4B688AA9" w:rsidR="00941C24" w:rsidRDefault="00EF1E84" w:rsidP="002C204B">
      <w:hyperlink r:id="rId21" w:history="1">
        <w:r w:rsidR="00941C24" w:rsidRPr="00AB3DC2">
          <w:rPr>
            <w:rStyle w:val="Hyperlink"/>
          </w:rPr>
          <w:t>https://www.dramaonlinelibrary.com/video?docid=do-9781350997738&amp;tocid=do-9781350997738_6120709535001</w:t>
        </w:r>
      </w:hyperlink>
      <w:r w:rsidR="00941C24">
        <w:t xml:space="preserve"> </w:t>
      </w:r>
    </w:p>
    <w:p w14:paraId="1429D5BC" w14:textId="6E0BD051" w:rsidR="002C204B" w:rsidRDefault="00EF1E84" w:rsidP="002C204B">
      <w:hyperlink r:id="rId22" w:history="1">
        <w:r w:rsidR="00941C24" w:rsidRPr="00AE493E">
          <w:rPr>
            <w:rStyle w:val="Hyperlink"/>
          </w:rPr>
          <w:t>https://www.youtube.com/watch?v=7mJ02mSvbEM</w:t>
        </w:r>
      </w:hyperlink>
      <w:r w:rsidR="002C204B">
        <w:t xml:space="preserve"> </w:t>
      </w:r>
    </w:p>
    <w:p w14:paraId="23F93DDA" w14:textId="77777777" w:rsidR="002C204B" w:rsidRDefault="00EF1E84" w:rsidP="002C204B">
      <w:hyperlink r:id="rId23">
        <w:r w:rsidR="002C204B" w:rsidRPr="655C2AC4">
          <w:rPr>
            <w:rStyle w:val="Hyperlink"/>
          </w:rPr>
          <w:t>https://www.youtube.com/watch?v=j_CgP6eLF1A</w:t>
        </w:r>
      </w:hyperlink>
      <w:r w:rsidR="002C204B">
        <w:t xml:space="preserve"> </w:t>
      </w:r>
    </w:p>
    <w:p w14:paraId="009341DF" w14:textId="5CB84DDE" w:rsidR="00362AE2" w:rsidRDefault="00362AE2" w:rsidP="00362AE2">
      <w:pPr>
        <w:ind w:left="720"/>
      </w:pPr>
      <w:r>
        <w:t xml:space="preserve">A copy </w:t>
      </w:r>
      <w:r w:rsidR="00B016CF">
        <w:t xml:space="preserve">of </w:t>
      </w:r>
      <w:r w:rsidR="00196ECF">
        <w:t xml:space="preserve">Equus </w:t>
      </w:r>
      <w:r w:rsidR="00B016CF">
        <w:t>is avai</w:t>
      </w:r>
      <w:r>
        <w:t>l</w:t>
      </w:r>
      <w:r w:rsidR="00B016CF">
        <w:t>abl</w:t>
      </w:r>
      <w:r>
        <w:t>e on request.</w:t>
      </w:r>
    </w:p>
    <w:p w14:paraId="2C52CBAC" w14:textId="543F7543" w:rsidR="002B5311" w:rsidRPr="002B5311" w:rsidRDefault="002B5311" w:rsidP="002B5311">
      <w:pPr>
        <w:rPr>
          <w:b/>
        </w:rPr>
      </w:pPr>
      <w:r>
        <w:rPr>
          <w:b/>
          <w:highlight w:val="yellow"/>
        </w:rPr>
        <w:t>2</w:t>
      </w:r>
      <w:r w:rsidRPr="002B5311">
        <w:rPr>
          <w:b/>
          <w:highlight w:val="yellow"/>
        </w:rPr>
        <w:t xml:space="preserve"> – READ THROUGH </w:t>
      </w:r>
      <w:r w:rsidR="00D02638">
        <w:rPr>
          <w:b/>
          <w:highlight w:val="yellow"/>
        </w:rPr>
        <w:t>RESOURCES ON SET TEXTS AND BULLET POINT FINDINGS:</w:t>
      </w:r>
    </w:p>
    <w:p w14:paraId="7F5C6025" w14:textId="2F4FAB3F" w:rsidR="00CF21C0" w:rsidRDefault="00CF21C0" w:rsidP="006A5068">
      <w:r w:rsidRPr="008A58EA">
        <w:rPr>
          <w:b/>
          <w:i/>
        </w:rPr>
        <w:t>Resources:</w:t>
      </w:r>
      <w:r w:rsidR="00FC735E">
        <w:rPr>
          <w:b/>
          <w:i/>
        </w:rPr>
        <w:t xml:space="preserve"> </w:t>
      </w:r>
      <w:hyperlink r:id="rId24" w:history="1">
        <w:r w:rsidR="00033F6E" w:rsidRPr="00033F6E">
          <w:rPr>
            <w:color w:val="0000FF"/>
            <w:u w:val="single"/>
          </w:rPr>
          <w:t>Microsoft Word - A Level Equus_ER (pearson.com)</w:t>
        </w:r>
      </w:hyperlink>
    </w:p>
    <w:p w14:paraId="15E16EE8" w14:textId="234FB601" w:rsidR="00CF21C0" w:rsidRPr="004760DB" w:rsidRDefault="008A58EA" w:rsidP="006A5068">
      <w:pPr>
        <w:rPr>
          <w:i/>
          <w:iCs/>
        </w:rPr>
      </w:pPr>
      <w:r w:rsidRPr="004760DB">
        <w:rPr>
          <w:i/>
          <w:iCs/>
        </w:rPr>
        <w:t xml:space="preserve">Background </w:t>
      </w:r>
      <w:r w:rsidR="004760DB" w:rsidRPr="004760DB">
        <w:rPr>
          <w:i/>
          <w:iCs/>
        </w:rPr>
        <w:t>information on</w:t>
      </w:r>
      <w:r w:rsidRPr="004760DB">
        <w:rPr>
          <w:i/>
          <w:iCs/>
        </w:rPr>
        <w:t xml:space="preserve"> </w:t>
      </w:r>
      <w:r w:rsidR="00196ECF">
        <w:rPr>
          <w:b/>
          <w:bCs/>
          <w:i/>
          <w:iCs/>
        </w:rPr>
        <w:t>Equus</w:t>
      </w:r>
    </w:p>
    <w:p w14:paraId="09AE61B1" w14:textId="004DC682" w:rsidR="004760DB" w:rsidRDefault="004760DB" w:rsidP="31A2533A"/>
    <w:p w14:paraId="17A64F06" w14:textId="403D45DF" w:rsidR="001562B0" w:rsidRPr="00BD5834" w:rsidRDefault="001562B0" w:rsidP="006A5068">
      <w:pPr>
        <w:rPr>
          <w:i/>
        </w:rPr>
      </w:pPr>
      <w:r w:rsidRPr="00BD5834">
        <w:rPr>
          <w:i/>
        </w:rPr>
        <w:t>Key practitioners studied during the course</w:t>
      </w:r>
      <w:r w:rsidR="00BD5834" w:rsidRPr="00BD5834">
        <w:rPr>
          <w:i/>
        </w:rPr>
        <w:t>:</w:t>
      </w:r>
    </w:p>
    <w:p w14:paraId="623269CD" w14:textId="77777777" w:rsidR="001562B0" w:rsidRPr="00BD5834" w:rsidRDefault="00144B57" w:rsidP="006A5068">
      <w:pPr>
        <w:rPr>
          <w:i/>
        </w:rPr>
      </w:pPr>
      <w:r w:rsidRPr="00BD5834">
        <w:rPr>
          <w:i/>
        </w:rPr>
        <w:t>Bertolt Brecht –</w:t>
      </w:r>
    </w:p>
    <w:p w14:paraId="4311C865" w14:textId="77777777" w:rsidR="00BD5834" w:rsidRPr="00BD5834" w:rsidRDefault="00BD5834" w:rsidP="00BD5834">
      <w:pPr>
        <w:rPr>
          <w:i/>
        </w:rPr>
      </w:pPr>
      <w:r w:rsidRPr="00BD5834">
        <w:rPr>
          <w:i/>
        </w:rPr>
        <w:t>Aims and Intentions</w:t>
      </w:r>
    </w:p>
    <w:p w14:paraId="1C41AC40" w14:textId="0800A7CC" w:rsidR="00BD5834" w:rsidRDefault="00BD5834" w:rsidP="00BD5834">
      <w:r>
        <w:t xml:space="preserve">Bertolt Brecht saw Theatre </w:t>
      </w:r>
      <w:r w:rsidR="00845225">
        <w:t xml:space="preserve">as </w:t>
      </w:r>
      <w:r>
        <w:t>an active instrument for social and political change. Brechtian theatre aims to instruct and educate. Brecht was a poet, director and playwright and through his theatre practice he wanted to encourage audiences to reject the idea that their lives were predetermined and impossible to improve.</w:t>
      </w:r>
    </w:p>
    <w:p w14:paraId="1E79D9C3" w14:textId="77777777" w:rsidR="00BD5834" w:rsidRDefault="00BD5834" w:rsidP="00BD5834">
      <w:r>
        <w:t>Brecht evolved what became known as ‘epic theatre’ and this style of performance was in ideological opposition to the theatre of emotion under Stanislavskian rule. Brecht wanted the audience to question and become critical observers rather than passive audience members. His intention was to destroy illusion and reveal truth through action. Brecht often referred to his audience as ‘jury-like’ as he wanted his audience to consider, reflect and make judgements. One of the main ways in which he made this possible for audiences was by interrupting the action and developing a sense of empathy for characters and their situations.</w:t>
      </w:r>
    </w:p>
    <w:p w14:paraId="43A3BE65" w14:textId="77777777" w:rsidR="00BD5834" w:rsidRDefault="00BD5834" w:rsidP="00BD5834">
      <w:r>
        <w:lastRenderedPageBreak/>
        <w:t>Brechtian theatre aims to distance the audience. It uses non-naturalistic theatrical conventions to create what he referred to as the ‘Verfremdungseffekt.’ Often referred to as ‘distancing’ or ‘to make strange’. Brecht wanted his audiences to ‘look again’ at something familiar and therefore juxtaposition, contradiction and montage were often at the heart of his productions. Through distancing his audiences, Brecht was able to get his audiences to both watch, understand and think. He also wanted to make his audiences laugh and saw Spass (fun) as a great tool to make his audience critical.</w:t>
      </w:r>
    </w:p>
    <w:p w14:paraId="7BCBF723" w14:textId="77777777" w:rsidR="00BD5834" w:rsidRDefault="00BD5834" w:rsidP="00BD5834">
      <w:r>
        <w:t>Brecht reminded the audience the performance that they were viewing was a construct, not a reality, and that as with reality, it is open to change. As a result, he was keen to show the ‘mechanics of theatre’ to his audiences.</w:t>
      </w:r>
    </w:p>
    <w:p w14:paraId="5AD500BC" w14:textId="77777777" w:rsidR="00BD5834" w:rsidRPr="00BD5834" w:rsidRDefault="00BD5834" w:rsidP="00BD5834">
      <w:pPr>
        <w:rPr>
          <w:i/>
        </w:rPr>
      </w:pPr>
      <w:r w:rsidRPr="00BD5834">
        <w:rPr>
          <w:i/>
        </w:rPr>
        <w:t>Key Features of Brechtian Methodology</w:t>
      </w:r>
    </w:p>
    <w:p w14:paraId="388A126D" w14:textId="77777777" w:rsidR="00BD5834" w:rsidRDefault="00BD5834" w:rsidP="00F23496">
      <w:pPr>
        <w:pStyle w:val="ListParagraph"/>
        <w:numPr>
          <w:ilvl w:val="0"/>
          <w:numId w:val="3"/>
        </w:numPr>
      </w:pPr>
      <w:r>
        <w:t>Stage pictures clearly communicate characters/themes/situation.</w:t>
      </w:r>
    </w:p>
    <w:p w14:paraId="23F1A92E" w14:textId="77777777" w:rsidR="00BD5834" w:rsidRDefault="00BD5834" w:rsidP="00F23496">
      <w:pPr>
        <w:pStyle w:val="ListParagraph"/>
        <w:numPr>
          <w:ilvl w:val="0"/>
          <w:numId w:val="3"/>
        </w:numPr>
      </w:pPr>
      <w:r>
        <w:t>Contradiction/juxtaposition/dialectical approach to distance the audience.</w:t>
      </w:r>
    </w:p>
    <w:p w14:paraId="08F40B6D" w14:textId="77777777" w:rsidR="00BD5834" w:rsidRDefault="00BD5834" w:rsidP="00F23496">
      <w:pPr>
        <w:pStyle w:val="ListParagraph"/>
        <w:numPr>
          <w:ilvl w:val="0"/>
          <w:numId w:val="3"/>
        </w:numPr>
      </w:pPr>
      <w:r>
        <w:t>Episodic/non-linear/use of montage.</w:t>
      </w:r>
    </w:p>
    <w:p w14:paraId="1567138A" w14:textId="77777777" w:rsidR="00BD5834" w:rsidRDefault="00BD5834" w:rsidP="00F23496">
      <w:pPr>
        <w:pStyle w:val="ListParagraph"/>
        <w:numPr>
          <w:ilvl w:val="0"/>
          <w:numId w:val="3"/>
        </w:numPr>
      </w:pPr>
      <w:r>
        <w:t>Character names often reflect status / social type.</w:t>
      </w:r>
    </w:p>
    <w:p w14:paraId="2E655ECA" w14:textId="77777777" w:rsidR="00BD5834" w:rsidRDefault="00BD5834" w:rsidP="00F23496">
      <w:pPr>
        <w:pStyle w:val="ListParagraph"/>
        <w:numPr>
          <w:ilvl w:val="0"/>
          <w:numId w:val="3"/>
        </w:numPr>
      </w:pPr>
      <w:r>
        <w:t>Use of third person speak/use of narration to distance the emotion of the scene.</w:t>
      </w:r>
    </w:p>
    <w:p w14:paraId="01F23411" w14:textId="77777777" w:rsidR="00BD5834" w:rsidRDefault="00BD5834" w:rsidP="00F23496">
      <w:pPr>
        <w:pStyle w:val="ListParagraph"/>
        <w:numPr>
          <w:ilvl w:val="0"/>
          <w:numId w:val="3"/>
        </w:numPr>
      </w:pPr>
      <w:r>
        <w:t>‘Dual capacity’ – actors and characters are revealed to the audience.</w:t>
      </w:r>
    </w:p>
    <w:p w14:paraId="43C42AFF" w14:textId="77777777" w:rsidR="00BD5834" w:rsidRDefault="00BD5834" w:rsidP="00F23496">
      <w:pPr>
        <w:pStyle w:val="ListParagraph"/>
        <w:numPr>
          <w:ilvl w:val="0"/>
          <w:numId w:val="3"/>
        </w:numPr>
      </w:pPr>
      <w:r>
        <w:t>Use of music/song/cabaret/spass (fun).</w:t>
      </w:r>
    </w:p>
    <w:p w14:paraId="57B242AB" w14:textId="77777777" w:rsidR="00BD5834" w:rsidRDefault="00BD5834" w:rsidP="00F23496">
      <w:pPr>
        <w:pStyle w:val="ListParagraph"/>
        <w:numPr>
          <w:ilvl w:val="0"/>
          <w:numId w:val="3"/>
        </w:numPr>
      </w:pPr>
      <w:r>
        <w:t>Use of a ‘half curtain’/actors change costume on stage/machinery on display.</w:t>
      </w:r>
    </w:p>
    <w:p w14:paraId="6CB47648" w14:textId="77777777" w:rsidR="00BD5834" w:rsidRDefault="00BD5834" w:rsidP="00F23496">
      <w:pPr>
        <w:pStyle w:val="ListParagraph"/>
        <w:numPr>
          <w:ilvl w:val="0"/>
          <w:numId w:val="3"/>
        </w:numPr>
      </w:pPr>
      <w:r>
        <w:t>Interrupting the narrative fluidity of the production.</w:t>
      </w:r>
    </w:p>
    <w:p w14:paraId="622A9207" w14:textId="77777777" w:rsidR="00BD5834" w:rsidRDefault="00BD5834" w:rsidP="00F23496">
      <w:pPr>
        <w:pStyle w:val="ListParagraph"/>
        <w:numPr>
          <w:ilvl w:val="0"/>
          <w:numId w:val="3"/>
        </w:numPr>
      </w:pPr>
      <w:r>
        <w:t>Minimal set design/use of placards and signs</w:t>
      </w:r>
    </w:p>
    <w:p w14:paraId="163109B6" w14:textId="77777777" w:rsidR="00BD5834" w:rsidRDefault="00BD5834" w:rsidP="00F23496">
      <w:pPr>
        <w:pStyle w:val="ListParagraph"/>
        <w:numPr>
          <w:ilvl w:val="0"/>
          <w:numId w:val="3"/>
        </w:numPr>
      </w:pPr>
      <w:r>
        <w:t>Adapted parables/stories to explore political/social contemporary issues.</w:t>
      </w:r>
    </w:p>
    <w:p w14:paraId="724E458F" w14:textId="77777777" w:rsidR="00BD5834" w:rsidRDefault="00BD5834" w:rsidP="00F23496">
      <w:pPr>
        <w:pStyle w:val="ListParagraph"/>
        <w:numPr>
          <w:ilvl w:val="0"/>
          <w:numId w:val="3"/>
        </w:numPr>
      </w:pPr>
      <w:r>
        <w:t>Gestic acting style/presentation acting/multi-role characterisation.</w:t>
      </w:r>
    </w:p>
    <w:p w14:paraId="3FCF72DD" w14:textId="77777777" w:rsidR="00BD5834" w:rsidRDefault="00BD5834" w:rsidP="00F23496">
      <w:pPr>
        <w:pStyle w:val="ListParagraph"/>
        <w:numPr>
          <w:ilvl w:val="0"/>
          <w:numId w:val="3"/>
        </w:numPr>
      </w:pPr>
      <w:r>
        <w:t>Costume as representative/visual shortcuts to characterisation/attitude.</w:t>
      </w:r>
    </w:p>
    <w:p w14:paraId="14766221" w14:textId="77777777" w:rsidR="00144B57" w:rsidRDefault="00EF1E84" w:rsidP="006A5068">
      <w:hyperlink r:id="rId25" w:history="1">
        <w:r w:rsidR="00144B57" w:rsidRPr="00FC405C">
          <w:rPr>
            <w:rStyle w:val="Hyperlink"/>
          </w:rPr>
          <w:t>https://www.youtube.com/watch?v=62-gYcO6jrY</w:t>
        </w:r>
      </w:hyperlink>
      <w:r w:rsidR="00144B57">
        <w:t xml:space="preserve"> </w:t>
      </w:r>
    </w:p>
    <w:p w14:paraId="1C9F374D" w14:textId="77777777" w:rsidR="00144B57" w:rsidRPr="00F23496" w:rsidRDefault="00144B57" w:rsidP="006A5068">
      <w:pPr>
        <w:rPr>
          <w:i/>
        </w:rPr>
      </w:pPr>
      <w:r w:rsidRPr="00F23496">
        <w:rPr>
          <w:i/>
        </w:rPr>
        <w:t>Jerzy Grotowski –</w:t>
      </w:r>
    </w:p>
    <w:p w14:paraId="23193800" w14:textId="77777777" w:rsidR="00BD5834" w:rsidRPr="00F23496" w:rsidRDefault="00F23496" w:rsidP="006A5068">
      <w:pPr>
        <w:rPr>
          <w:i/>
        </w:rPr>
      </w:pPr>
      <w:r w:rsidRPr="00F23496">
        <w:rPr>
          <w:i/>
        </w:rPr>
        <w:t>Aims and intentions</w:t>
      </w:r>
    </w:p>
    <w:p w14:paraId="1986263A" w14:textId="77777777" w:rsidR="00F23496" w:rsidRDefault="00F23496" w:rsidP="00F23496">
      <w:r>
        <w:t>Jerzy Grotowski was a theatre director, educator and creator of acting methods. He was born in 1933 in Rzeszów in Poland and died in 1999 in Pontedera, Italy. He is considered to have been one of the great reformers of 20th century theatre.</w:t>
      </w:r>
    </w:p>
    <w:p w14:paraId="4A754AD3" w14:textId="77777777" w:rsidR="00F23496" w:rsidRDefault="00F23496" w:rsidP="00F23496">
      <w:r>
        <w:t>He was known for his intense actor training in Poland in the 1960s and 1970s.</w:t>
      </w:r>
    </w:p>
    <w:p w14:paraId="10C44CA2" w14:textId="77777777" w:rsidR="00F23496" w:rsidRDefault="00F23496" w:rsidP="00F23496">
      <w:r>
        <w:t>Jerzy Grotowski and his small groups of actors were known for experimenting with many different aspects of theatre: spiritualistic, ritualistic and physical and also the nature of role and the relationship between actor and spectator. His acting system is probably the most complete approach to role since Stanislavski.</w:t>
      </w:r>
    </w:p>
    <w:p w14:paraId="55BC9D5F" w14:textId="77777777" w:rsidR="00F23496" w:rsidRDefault="00F23496" w:rsidP="00F23496">
      <w:r>
        <w:t>He invented the term 'Poor Theatre': a style of performance that got rid of all extraneous parts of theatre. This meant there were no lavish costumes, complicated props or detailed sets.</w:t>
      </w:r>
    </w:p>
    <w:p w14:paraId="3FEE1A08" w14:textId="77777777" w:rsidR="00F23496" w:rsidRDefault="00F23496" w:rsidP="00F23496">
      <w:r>
        <w:lastRenderedPageBreak/>
        <w:t>Relied on skill of actors and required only a few props.</w:t>
      </w:r>
    </w:p>
    <w:p w14:paraId="2C697A8D" w14:textId="77777777" w:rsidR="00F23496" w:rsidRDefault="00F23496" w:rsidP="00F23496">
      <w:r>
        <w:t>Grotowski enjoyed working in unconventional spaces. He liked the audience to be all around the performance area or in amongst the actors.</w:t>
      </w:r>
    </w:p>
    <w:p w14:paraId="658F3E4D" w14:textId="77777777" w:rsidR="00F23496" w:rsidRDefault="00F23496" w:rsidP="00F23496">
      <w:r>
        <w:t>He used the physical skill of his performers rather than costumes and minimal props to become other significant objects; building on Brecht's thoughts and ideas on performance.</w:t>
      </w:r>
    </w:p>
    <w:p w14:paraId="4355E9F6" w14:textId="77777777" w:rsidR="00F23496" w:rsidRPr="00BD5834" w:rsidRDefault="00F23496" w:rsidP="00F23496">
      <w:pPr>
        <w:rPr>
          <w:i/>
        </w:rPr>
      </w:pPr>
      <w:r w:rsidRPr="00BD5834">
        <w:rPr>
          <w:i/>
        </w:rPr>
        <w:t xml:space="preserve">Key Features of </w:t>
      </w:r>
      <w:r>
        <w:rPr>
          <w:i/>
        </w:rPr>
        <w:t xml:space="preserve">Grotowski’s </w:t>
      </w:r>
      <w:r w:rsidRPr="00BD5834">
        <w:rPr>
          <w:i/>
        </w:rPr>
        <w:t xml:space="preserve"> Methodology</w:t>
      </w:r>
    </w:p>
    <w:p w14:paraId="51FD61FA" w14:textId="77777777" w:rsidR="00F23496" w:rsidRDefault="00F23496" w:rsidP="00F23496">
      <w:pPr>
        <w:pStyle w:val="ListParagraph"/>
        <w:numPr>
          <w:ilvl w:val="0"/>
          <w:numId w:val="3"/>
        </w:numPr>
      </w:pPr>
      <w:r>
        <w:t>Main influences: Brecht, Stanislavsky and Meyerhold.</w:t>
      </w:r>
    </w:p>
    <w:p w14:paraId="00A484F9" w14:textId="77777777" w:rsidR="00F23496" w:rsidRDefault="00F23496" w:rsidP="00F23496">
      <w:pPr>
        <w:pStyle w:val="ListParagraph"/>
        <w:numPr>
          <w:ilvl w:val="0"/>
          <w:numId w:val="3"/>
        </w:numPr>
      </w:pPr>
      <w:r>
        <w:t>Focused on actor training and probably most intensive actor training since Stanislavsky</w:t>
      </w:r>
    </w:p>
    <w:p w14:paraId="428DED11" w14:textId="77777777" w:rsidR="00F23496" w:rsidRDefault="00F23496" w:rsidP="00F23496">
      <w:pPr>
        <w:pStyle w:val="ListParagraph"/>
        <w:numPr>
          <w:ilvl w:val="0"/>
          <w:numId w:val="3"/>
        </w:numPr>
      </w:pPr>
      <w:r>
        <w:t>Poor Theatre gets rid of excesses of theatre</w:t>
      </w:r>
    </w:p>
    <w:p w14:paraId="59CC9040" w14:textId="77777777" w:rsidR="00F23496" w:rsidRDefault="00F23496" w:rsidP="00F23496">
      <w:pPr>
        <w:pStyle w:val="ListParagraph"/>
        <w:numPr>
          <w:ilvl w:val="0"/>
          <w:numId w:val="3"/>
        </w:numPr>
      </w:pPr>
      <w:r>
        <w:t>Opposite to commercial theatre - the complete antithesis of the star-led shows you often see in the West End</w:t>
      </w:r>
    </w:p>
    <w:p w14:paraId="17C6BBD9" w14:textId="77777777" w:rsidR="00F23496" w:rsidRDefault="00F23496" w:rsidP="00F23496">
      <w:pPr>
        <w:pStyle w:val="ListParagraph"/>
        <w:numPr>
          <w:ilvl w:val="0"/>
          <w:numId w:val="3"/>
        </w:numPr>
      </w:pPr>
      <w:r>
        <w:t>Grotowski believed theatre could never compete with television and film so it shouldn't attempt to</w:t>
      </w:r>
    </w:p>
    <w:p w14:paraId="3E212A15" w14:textId="77777777" w:rsidR="00F23496" w:rsidRDefault="00F23496" w:rsidP="00F23496">
      <w:pPr>
        <w:pStyle w:val="ListParagraph"/>
        <w:numPr>
          <w:ilvl w:val="0"/>
          <w:numId w:val="3"/>
        </w:numPr>
      </w:pPr>
      <w:r>
        <w:t>The majority of Poor Theatre works never made it to performance</w:t>
      </w:r>
    </w:p>
    <w:p w14:paraId="19582E97" w14:textId="77777777" w:rsidR="00F23496" w:rsidRDefault="00F23496" w:rsidP="00F23496">
      <w:pPr>
        <w:pStyle w:val="ListParagraph"/>
        <w:numPr>
          <w:ilvl w:val="0"/>
          <w:numId w:val="3"/>
        </w:numPr>
      </w:pPr>
      <w:r>
        <w:t>The ones that did were performed only once to a very small audience</w:t>
      </w:r>
    </w:p>
    <w:p w14:paraId="67000ADB" w14:textId="77777777" w:rsidR="00F23496" w:rsidRDefault="00F23496" w:rsidP="00F23496">
      <w:pPr>
        <w:pStyle w:val="ListParagraph"/>
        <w:numPr>
          <w:ilvl w:val="0"/>
          <w:numId w:val="3"/>
        </w:numPr>
      </w:pPr>
      <w:r>
        <w:t>The word 'paratheatre' is often used in relation to Grotowski - 'para' meaning 'beyond'</w:t>
      </w:r>
    </w:p>
    <w:p w14:paraId="07AD4FA6" w14:textId="77777777" w:rsidR="00F23496" w:rsidRDefault="00F23496" w:rsidP="00F23496">
      <w:pPr>
        <w:pStyle w:val="ListParagraph"/>
        <w:numPr>
          <w:ilvl w:val="0"/>
          <w:numId w:val="3"/>
        </w:numPr>
      </w:pPr>
      <w:r>
        <w:t>With 'paratheatre' Grotowski experimented with actors in training programs and other non-performed pieces.</w:t>
      </w:r>
    </w:p>
    <w:p w14:paraId="1ED54FD9" w14:textId="77777777" w:rsidR="00144B57" w:rsidRDefault="00EF1E84" w:rsidP="006A5068">
      <w:hyperlink r:id="rId26" w:history="1">
        <w:r w:rsidR="00144B57" w:rsidRPr="00FC405C">
          <w:rPr>
            <w:rStyle w:val="Hyperlink"/>
          </w:rPr>
          <w:t>https://www.youtube.com/watch?v=-ScsvWtMZWo</w:t>
        </w:r>
      </w:hyperlink>
      <w:r w:rsidR="00144B57">
        <w:t xml:space="preserve"> </w:t>
      </w:r>
    </w:p>
    <w:p w14:paraId="786508AD" w14:textId="77777777" w:rsidR="00144B57" w:rsidRPr="00BD5834" w:rsidRDefault="00144B57" w:rsidP="006A5068">
      <w:pPr>
        <w:rPr>
          <w:i/>
        </w:rPr>
      </w:pPr>
      <w:r w:rsidRPr="00BD5834">
        <w:rPr>
          <w:i/>
        </w:rPr>
        <w:t>Punchdrunk –</w:t>
      </w:r>
    </w:p>
    <w:p w14:paraId="570AD4AD" w14:textId="77777777" w:rsidR="00BD5834" w:rsidRPr="00BD5834" w:rsidRDefault="00BD5834" w:rsidP="00BD5834">
      <w:pPr>
        <w:rPr>
          <w:i/>
        </w:rPr>
      </w:pPr>
      <w:r w:rsidRPr="00BD5834">
        <w:rPr>
          <w:i/>
        </w:rPr>
        <w:t>Aims and Intentions</w:t>
      </w:r>
    </w:p>
    <w:p w14:paraId="558DC631" w14:textId="77777777" w:rsidR="00BD5834" w:rsidRDefault="00BD5834" w:rsidP="00BD5834">
      <w:r>
        <w:t>Punchdrunk’s work reimagines the possibilities of performance. There are many ways to describe experiences that take place in non-traditional theatre settings including ‘immersive’, ‘promenade’, ‘site-specific’ but Punchdrunk primarily describes its work as ‘site-sympathetic’ as work is created in response to the architecture and atmosphere of a space.</w:t>
      </w:r>
    </w:p>
    <w:p w14:paraId="3AF91B5F" w14:textId="77777777" w:rsidR="00BD5834" w:rsidRDefault="00BD5834" w:rsidP="00BD5834">
      <w:r>
        <w:t>Punchdrunk is well known for its epic mask productions, however this represents only one of the company’s forms of work. The breadth of Punchdrunk’s work is much broader and can loosely be categorised into three forms: mask, radical promenade and enrichment.</w:t>
      </w:r>
    </w:p>
    <w:p w14:paraId="019BCFA0" w14:textId="77777777" w:rsidR="00BD5834" w:rsidRDefault="00BD5834" w:rsidP="00BD5834">
      <w:r>
        <w:t>• Mask show is shorthand for the large-scale mask productions where the audience experience a world constructed within a vast building and storytelling is told through a distinctive looping narrative.</w:t>
      </w:r>
    </w:p>
    <w:p w14:paraId="5178E4DF" w14:textId="77777777" w:rsidR="00BD5834" w:rsidRDefault="00BD5834" w:rsidP="00BD5834">
      <w:r>
        <w:t>• Radical Promenade reinvents traditional promenade theatre where audiences are led around spaces. In Punchdrunk’s radical promenade the audience are given a role. Work is heavily scripted but there is direct interaction with the audience as they are crucial in helping the characters complete a mission or task.</w:t>
      </w:r>
    </w:p>
    <w:p w14:paraId="25F11E40" w14:textId="77777777" w:rsidR="00BD5834" w:rsidRDefault="00BD5834" w:rsidP="00BD5834">
      <w:r>
        <w:t xml:space="preserve">• Enrichment work takes Punchdrunk’s innovative practice into schools and communities with the same commitment to exemplary design and performance that defines large scale shows for adults. </w:t>
      </w:r>
      <w:r>
        <w:lastRenderedPageBreak/>
        <w:t>Similarly to radical promenade the audience are given a clear role and they interact directly with the characters. Books are often used as a starting point when creating the narrative.</w:t>
      </w:r>
    </w:p>
    <w:p w14:paraId="2E223705" w14:textId="77777777" w:rsidR="00BD5834" w:rsidRDefault="00BD5834" w:rsidP="00BD5834">
      <w:r>
        <w:t>Every Punchdrunk show is crafted through the orchestration of multiple and multisensory theatrical elements including lighting, soundscape, design and special effects all conceived to leave the audience feeling ‘punch drunk’.</w:t>
      </w:r>
    </w:p>
    <w:p w14:paraId="71A59660" w14:textId="77777777" w:rsidR="00BD5834" w:rsidRDefault="00BD5834" w:rsidP="00BD5834">
      <w:r>
        <w:t>Designers use a cinematic level of detail to immerse audiences in the world of the show. Every design element from dressing to use of objects are ‘touch real’ and carefully considered in relation to specific characters and the overall narrative.</w:t>
      </w:r>
    </w:p>
    <w:p w14:paraId="7886DFBA" w14:textId="77777777" w:rsidR="00BD5834" w:rsidRDefault="00BD5834" w:rsidP="00BD5834">
      <w:r>
        <w:t>Punchdrunk aims to reinvent the theatre experience for audiences who are often ‘turned off’ by traditional theatre. Punchdrunk are appealing to a video-gaming and experience hungry generation with their multi-sensory and interactive approach.</w:t>
      </w:r>
    </w:p>
    <w:p w14:paraId="6941D057" w14:textId="77777777" w:rsidR="00BD5834" w:rsidRDefault="00BD5834" w:rsidP="00BD5834">
      <w:r>
        <w:t>One distinctive feature of a mask show is a One-on-One: a mini performance for one audience member at a time. The audience member is encouraged to remove their masks, and this is the only time they are ‘seen’ by the character. Audience members usually leave one-on-ones with a gift or memento to remind them of their interaction.</w:t>
      </w:r>
    </w:p>
    <w:p w14:paraId="1CE2777E" w14:textId="77777777" w:rsidR="00BD5834" w:rsidRPr="00BD5834" w:rsidRDefault="00BD5834" w:rsidP="00BD5834">
      <w:pPr>
        <w:rPr>
          <w:i/>
        </w:rPr>
      </w:pPr>
      <w:r w:rsidRPr="00BD5834">
        <w:rPr>
          <w:i/>
        </w:rPr>
        <w:t>Key features of Punchdrunk Methodology</w:t>
      </w:r>
    </w:p>
    <w:p w14:paraId="370EE71A" w14:textId="77777777" w:rsidR="00BD5834" w:rsidRDefault="00BD5834" w:rsidP="00F23496">
      <w:pPr>
        <w:pStyle w:val="ListParagraph"/>
        <w:numPr>
          <w:ilvl w:val="0"/>
          <w:numId w:val="4"/>
        </w:numPr>
      </w:pPr>
      <w:r>
        <w:t>Punchdrunk always puts the audience at the centre of their work, rejecting the traditional understanding of the audience’s role as passive.</w:t>
      </w:r>
    </w:p>
    <w:p w14:paraId="51C4B17A" w14:textId="77777777" w:rsidR="00BD5834" w:rsidRDefault="00BD5834" w:rsidP="00F23496">
      <w:pPr>
        <w:pStyle w:val="ListParagraph"/>
        <w:numPr>
          <w:ilvl w:val="0"/>
          <w:numId w:val="4"/>
        </w:numPr>
      </w:pPr>
      <w:r>
        <w:t>Productions take place in unconventional spaces: warehouses, across cities, tunnels, museums.</w:t>
      </w:r>
    </w:p>
    <w:p w14:paraId="01D977C8" w14:textId="77777777" w:rsidR="00BD5834" w:rsidRDefault="00BD5834" w:rsidP="00F23496">
      <w:pPr>
        <w:pStyle w:val="ListParagraph"/>
        <w:numPr>
          <w:ilvl w:val="0"/>
          <w:numId w:val="4"/>
        </w:numPr>
      </w:pPr>
      <w:r>
        <w:t>The audience is always given a clear role: perhaps a ghostly observer hidden behind a mask, or an adventurer with a feeling of agency and a mission to complete.</w:t>
      </w:r>
    </w:p>
    <w:p w14:paraId="0ED4DAB2" w14:textId="77777777" w:rsidR="00F23496" w:rsidRDefault="00BD5834" w:rsidP="00F23496">
      <w:pPr>
        <w:pStyle w:val="ListParagraph"/>
        <w:numPr>
          <w:ilvl w:val="0"/>
          <w:numId w:val="4"/>
        </w:numPr>
      </w:pPr>
      <w:r>
        <w:t>Multi-sensory production values using light / sound / smell / touch / taste to awaken all the senses.</w:t>
      </w:r>
    </w:p>
    <w:p w14:paraId="16D6AA7F" w14:textId="77777777" w:rsidR="00BD5834" w:rsidRDefault="00BD5834" w:rsidP="00F23496">
      <w:pPr>
        <w:pStyle w:val="ListParagraph"/>
        <w:numPr>
          <w:ilvl w:val="0"/>
          <w:numId w:val="4"/>
        </w:numPr>
      </w:pPr>
      <w:r>
        <w:t>In large scale mask shows a nonverbal language, gesture, movement motif and physical theatre is used. By freeing the narrative from spoken text the audience are encouraged to enter and leave scenes when they wish.</w:t>
      </w:r>
    </w:p>
    <w:p w14:paraId="44578DB9" w14:textId="77777777" w:rsidR="00BD5834" w:rsidRDefault="00BD5834" w:rsidP="00F23496">
      <w:pPr>
        <w:pStyle w:val="ListParagraph"/>
        <w:numPr>
          <w:ilvl w:val="0"/>
          <w:numId w:val="4"/>
        </w:numPr>
      </w:pPr>
      <w:r>
        <w:t>Mood &amp; Atmosphere central to audience experience.</w:t>
      </w:r>
    </w:p>
    <w:p w14:paraId="6DE4C5E6" w14:textId="77777777" w:rsidR="00BD5834" w:rsidRDefault="00BD5834" w:rsidP="00F23496">
      <w:pPr>
        <w:pStyle w:val="ListParagraph"/>
        <w:numPr>
          <w:ilvl w:val="0"/>
          <w:numId w:val="4"/>
        </w:numPr>
      </w:pPr>
      <w:r>
        <w:t>There is no distinction between performance space and audience space. Audiences are encouraged to make their own journey to discover the narrative and action.</w:t>
      </w:r>
    </w:p>
    <w:p w14:paraId="7C8904A2" w14:textId="77777777" w:rsidR="00BD5834" w:rsidRDefault="00BD5834" w:rsidP="00F23496">
      <w:pPr>
        <w:pStyle w:val="ListParagraph"/>
        <w:numPr>
          <w:ilvl w:val="0"/>
          <w:numId w:val="4"/>
        </w:numPr>
      </w:pPr>
      <w:r>
        <w:t>As the name suggests, in a mask shows audience members wear masks. The masks provide anonymity, prevent communication between audience members, and show a distinction between audience members and the audience.</w:t>
      </w:r>
    </w:p>
    <w:p w14:paraId="2F83B343" w14:textId="77777777" w:rsidR="00144B57" w:rsidRDefault="00EF1E84" w:rsidP="006A5068">
      <w:hyperlink r:id="rId27" w:history="1">
        <w:r w:rsidR="00345F69" w:rsidRPr="00FC405C">
          <w:rPr>
            <w:rStyle w:val="Hyperlink"/>
          </w:rPr>
          <w:t>https://www.youtube.com/watch?v=6ktpes0qMZ0</w:t>
        </w:r>
      </w:hyperlink>
      <w:r w:rsidR="00345F69">
        <w:t xml:space="preserve"> </w:t>
      </w:r>
    </w:p>
    <w:p w14:paraId="6A80E748" w14:textId="77777777" w:rsidR="00CF21C0" w:rsidRPr="00E87E87" w:rsidRDefault="00CF21C0" w:rsidP="006A5068">
      <w:pPr>
        <w:rPr>
          <w:b/>
          <w:i/>
        </w:rPr>
      </w:pPr>
      <w:r w:rsidRPr="00E87E87">
        <w:rPr>
          <w:b/>
          <w:i/>
        </w:rPr>
        <w:t xml:space="preserve">Research tasks: </w:t>
      </w:r>
    </w:p>
    <w:p w14:paraId="6E359C1B" w14:textId="77777777" w:rsidR="0001451D" w:rsidRDefault="0001451D" w:rsidP="0001451D">
      <w:r>
        <w:t>Using the Chart below, research and fill in basic information about the Theatre Histories, Styles and Practitioners listed. This will form part of your Drama folders and aims to give you an initial overview of these key areas of Drama and Theatre Studies. The section, “Detailed Example of one</w:t>
      </w:r>
      <w:r w:rsidR="00E42C42">
        <w:t xml:space="preserve"> </w:t>
      </w:r>
      <w:r>
        <w:t xml:space="preserve">rehearsal or </w:t>
      </w:r>
      <w:r>
        <w:lastRenderedPageBreak/>
        <w:t xml:space="preserve">performance technique used”,  will be used </w:t>
      </w:r>
      <w:r w:rsidR="00E42C42">
        <w:t>during</w:t>
      </w:r>
      <w:r>
        <w:t xml:space="preserve"> Year 12</w:t>
      </w:r>
      <w:r w:rsidR="00E42C42">
        <w:t xml:space="preserve"> lessons, over the </w:t>
      </w:r>
      <w:r>
        <w:t xml:space="preserve"> </w:t>
      </w:r>
      <w:r w:rsidR="00E42C42">
        <w:t xml:space="preserve">year, </w:t>
      </w:r>
      <w:r>
        <w:t>so please</w:t>
      </w:r>
      <w:r w:rsidR="00E42C42">
        <w:t xml:space="preserve"> </w:t>
      </w:r>
      <w:r>
        <w:t>make sure you have practical examples to use/share.</w:t>
      </w:r>
    </w:p>
    <w:p w14:paraId="19B2A7AE" w14:textId="0C3FFD25" w:rsidR="00D2454C" w:rsidRDefault="00D2454C" w:rsidP="00D2454C">
      <w:pPr>
        <w:rPr>
          <w:b/>
        </w:rPr>
      </w:pPr>
      <w:r w:rsidRPr="00CF51ED">
        <w:rPr>
          <w:b/>
          <w:highlight w:val="yellow"/>
        </w:rPr>
        <w:t>3 – COMPLETE RESEARCH ON EACH THEATRE TRADITION, STYLE OR PRACTITIONER LISTED IN TABLE BELOW</w:t>
      </w:r>
      <w:r w:rsidR="00CF51ED" w:rsidRPr="00CF51ED">
        <w:rPr>
          <w:b/>
          <w:highlight w:val="yellow"/>
        </w:rPr>
        <w:t xml:space="preserve">. </w:t>
      </w:r>
      <w:r w:rsidR="007857B5">
        <w:rPr>
          <w:b/>
        </w:rPr>
        <w:t>Much information can be sourced amongst these resources</w:t>
      </w:r>
      <w:r w:rsidR="00327961">
        <w:rPr>
          <w:b/>
        </w:rPr>
        <w:t xml:space="preserve"> and those already shared</w:t>
      </w:r>
      <w:r w:rsidR="007857B5">
        <w:rPr>
          <w:b/>
        </w:rPr>
        <w:t>:</w:t>
      </w:r>
    </w:p>
    <w:p w14:paraId="5F12A096" w14:textId="69ADCA8C" w:rsidR="007857B5" w:rsidRDefault="00EF1E84" w:rsidP="00D2454C">
      <w:pPr>
        <w:rPr>
          <w:b/>
        </w:rPr>
      </w:pPr>
      <w:hyperlink r:id="rId28" w:history="1">
        <w:r w:rsidR="007857B5" w:rsidRPr="00AB3DC2">
          <w:rPr>
            <w:rStyle w:val="Hyperlink"/>
            <w:b/>
          </w:rPr>
          <w:t>https://www.youtube.com/user/ntdiscovertheatre</w:t>
        </w:r>
      </w:hyperlink>
    </w:p>
    <w:p w14:paraId="68C4194D" w14:textId="517EC650" w:rsidR="007857B5" w:rsidRDefault="00EF1E84" w:rsidP="00D2454C">
      <w:pPr>
        <w:rPr>
          <w:b/>
          <w:bCs/>
        </w:rPr>
      </w:pPr>
      <w:hyperlink r:id="rId29" w:history="1">
        <w:r w:rsidR="00327961" w:rsidRPr="00327961">
          <w:rPr>
            <w:rStyle w:val="Hyperlink"/>
            <w:b/>
            <w:bCs/>
          </w:rPr>
          <w:t>https://www.rsc.org.uk/shakespeare/</w:t>
        </w:r>
      </w:hyperlink>
      <w:r w:rsidR="00327961" w:rsidRPr="00327961">
        <w:rPr>
          <w:b/>
          <w:bCs/>
        </w:rPr>
        <w:t xml:space="preserve"> </w:t>
      </w:r>
      <w:r w:rsidR="007857B5" w:rsidRPr="00327961">
        <w:rPr>
          <w:b/>
          <w:bCs/>
        </w:rPr>
        <w:t xml:space="preserve"> </w:t>
      </w:r>
    </w:p>
    <w:p w14:paraId="078AD444" w14:textId="34EDF12C" w:rsidR="00317F73" w:rsidRDefault="00EF1E84" w:rsidP="00D2454C">
      <w:pPr>
        <w:rPr>
          <w:b/>
          <w:bCs/>
        </w:rPr>
      </w:pPr>
      <w:hyperlink r:id="rId30" w:history="1">
        <w:r w:rsidR="00317F73" w:rsidRPr="00E74A1E">
          <w:rPr>
            <w:rStyle w:val="Hyperlink"/>
            <w:b/>
            <w:bCs/>
          </w:rPr>
          <w:t>https://augustoboaltheatreofoppressed.weebly.com/information-of-augusto-boal.html</w:t>
        </w:r>
      </w:hyperlink>
      <w:r w:rsidR="00317F73">
        <w:rPr>
          <w:b/>
          <w:bCs/>
        </w:rPr>
        <w:t xml:space="preserve"> </w:t>
      </w:r>
    </w:p>
    <w:p w14:paraId="5761E86C" w14:textId="6B88A2A8" w:rsidR="00327961" w:rsidRDefault="00EF1E84" w:rsidP="00D2454C">
      <w:pPr>
        <w:rPr>
          <w:b/>
          <w:bCs/>
        </w:rPr>
      </w:pPr>
      <w:hyperlink r:id="rId31" w:history="1">
        <w:r w:rsidR="00327961" w:rsidRPr="00E74A1E">
          <w:rPr>
            <w:rStyle w:val="Hyperlink"/>
            <w:b/>
            <w:bCs/>
          </w:rPr>
          <w:t>https://www.franticassembly.co.uk/</w:t>
        </w:r>
      </w:hyperlink>
      <w:r w:rsidR="00327961">
        <w:rPr>
          <w:b/>
          <w:bCs/>
        </w:rPr>
        <w:t xml:space="preserve"> </w:t>
      </w:r>
    </w:p>
    <w:p w14:paraId="73D4F27A" w14:textId="118BE877" w:rsidR="00327961" w:rsidRPr="00327961" w:rsidRDefault="00EF1E84" w:rsidP="00D2454C">
      <w:pPr>
        <w:rPr>
          <w:b/>
          <w:bCs/>
        </w:rPr>
      </w:pPr>
      <w:hyperlink r:id="rId32" w:history="1">
        <w:r w:rsidR="00327961" w:rsidRPr="00E74A1E">
          <w:rPr>
            <w:rStyle w:val="Hyperlink"/>
            <w:b/>
            <w:bCs/>
          </w:rPr>
          <w:t>https://www.kneehigh.co.uk/</w:t>
        </w:r>
      </w:hyperlink>
      <w:r w:rsidR="00327961">
        <w:rPr>
          <w:b/>
          <w:bCs/>
        </w:rPr>
        <w:t xml:space="preserve"> </w:t>
      </w:r>
    </w:p>
    <w:tbl>
      <w:tblPr>
        <w:tblStyle w:val="TableGrid"/>
        <w:tblW w:w="0" w:type="auto"/>
        <w:tblLook w:val="04A0" w:firstRow="1" w:lastRow="0" w:firstColumn="1" w:lastColumn="0" w:noHBand="0" w:noVBand="1"/>
      </w:tblPr>
      <w:tblGrid>
        <w:gridCol w:w="1479"/>
        <w:gridCol w:w="1367"/>
        <w:gridCol w:w="1505"/>
        <w:gridCol w:w="2629"/>
        <w:gridCol w:w="1150"/>
        <w:gridCol w:w="886"/>
      </w:tblGrid>
      <w:tr w:rsidR="00116EF6" w:rsidRPr="00116EF6" w14:paraId="34859E34" w14:textId="77777777" w:rsidTr="00D2454C">
        <w:tc>
          <w:tcPr>
            <w:tcW w:w="1487" w:type="dxa"/>
          </w:tcPr>
          <w:p w14:paraId="75D77907" w14:textId="77777777" w:rsidR="00116EF6" w:rsidRPr="00116EF6" w:rsidRDefault="00116EF6" w:rsidP="00661341">
            <w:pPr>
              <w:autoSpaceDE w:val="0"/>
              <w:autoSpaceDN w:val="0"/>
              <w:adjustRightInd w:val="0"/>
              <w:rPr>
                <w:rFonts w:ascii="AmaticSC-Bold" w:cs="AmaticSC-Bold"/>
                <w:b/>
                <w:bCs/>
                <w:sz w:val="20"/>
                <w:szCs w:val="20"/>
                <w:lang w:bidi="he-IL"/>
              </w:rPr>
            </w:pPr>
            <w:r w:rsidRPr="00116EF6">
              <w:rPr>
                <w:rFonts w:ascii="AmaticSC-Bold" w:cs="AmaticSC-Bold"/>
                <w:b/>
                <w:bCs/>
                <w:sz w:val="20"/>
                <w:szCs w:val="20"/>
                <w:lang w:bidi="he-IL"/>
              </w:rPr>
              <w:t>Theatre History/Style/</w:t>
            </w:r>
          </w:p>
          <w:p w14:paraId="664AF1EF" w14:textId="77777777" w:rsidR="00116EF6" w:rsidRPr="00116EF6" w:rsidRDefault="00116EF6" w:rsidP="00661341">
            <w:pPr>
              <w:rPr>
                <w:sz w:val="20"/>
                <w:szCs w:val="20"/>
              </w:rPr>
            </w:pPr>
            <w:r w:rsidRPr="00116EF6">
              <w:rPr>
                <w:rFonts w:ascii="AmaticSC-Bold" w:cs="AmaticSC-Bold"/>
                <w:b/>
                <w:bCs/>
                <w:sz w:val="20"/>
                <w:szCs w:val="20"/>
                <w:lang w:bidi="he-IL"/>
              </w:rPr>
              <w:t>Practitioner</w:t>
            </w:r>
          </w:p>
        </w:tc>
        <w:tc>
          <w:tcPr>
            <w:tcW w:w="1396" w:type="dxa"/>
          </w:tcPr>
          <w:p w14:paraId="64304958" w14:textId="77777777" w:rsidR="00116EF6" w:rsidRPr="00116EF6" w:rsidRDefault="00116EF6" w:rsidP="00116EF6">
            <w:pPr>
              <w:autoSpaceDE w:val="0"/>
              <w:autoSpaceDN w:val="0"/>
              <w:adjustRightInd w:val="0"/>
              <w:rPr>
                <w:rFonts w:ascii="AmaticSC-Bold" w:cs="AmaticSC-Bold"/>
                <w:b/>
                <w:bCs/>
                <w:sz w:val="20"/>
                <w:szCs w:val="20"/>
                <w:lang w:bidi="he-IL"/>
              </w:rPr>
            </w:pPr>
            <w:r w:rsidRPr="00116EF6">
              <w:rPr>
                <w:rFonts w:ascii="AmaticSC-Bold" w:cs="AmaticSC-Bold"/>
                <w:b/>
                <w:bCs/>
                <w:sz w:val="20"/>
                <w:szCs w:val="20"/>
                <w:lang w:bidi="he-IL"/>
              </w:rPr>
              <w:t>Time Period/</w:t>
            </w:r>
          </w:p>
          <w:p w14:paraId="2B7AA7E9" w14:textId="77777777" w:rsidR="00116EF6" w:rsidRPr="00116EF6" w:rsidRDefault="00116EF6" w:rsidP="00116EF6">
            <w:pPr>
              <w:rPr>
                <w:sz w:val="20"/>
                <w:szCs w:val="20"/>
              </w:rPr>
            </w:pPr>
            <w:r w:rsidRPr="00116EF6">
              <w:rPr>
                <w:rFonts w:ascii="AmaticSC-Bold" w:cs="AmaticSC-Bold"/>
                <w:b/>
                <w:bCs/>
                <w:sz w:val="20"/>
                <w:szCs w:val="20"/>
                <w:lang w:bidi="he-IL"/>
              </w:rPr>
              <w:t>When Working?</w:t>
            </w:r>
          </w:p>
        </w:tc>
        <w:tc>
          <w:tcPr>
            <w:tcW w:w="1543" w:type="dxa"/>
          </w:tcPr>
          <w:p w14:paraId="1B88618D" w14:textId="77777777" w:rsidR="00116EF6" w:rsidRPr="00116EF6" w:rsidRDefault="00116EF6" w:rsidP="00116EF6">
            <w:pPr>
              <w:autoSpaceDE w:val="0"/>
              <w:autoSpaceDN w:val="0"/>
              <w:adjustRightInd w:val="0"/>
              <w:rPr>
                <w:rFonts w:ascii="AmaticSC-Bold" w:cs="AmaticSC-Bold"/>
                <w:b/>
                <w:bCs/>
                <w:sz w:val="20"/>
                <w:szCs w:val="20"/>
                <w:lang w:bidi="he-IL"/>
              </w:rPr>
            </w:pPr>
            <w:r w:rsidRPr="00116EF6">
              <w:rPr>
                <w:rFonts w:ascii="AmaticSC-Bold" w:cs="AmaticSC-Bold"/>
                <w:b/>
                <w:bCs/>
                <w:sz w:val="20"/>
                <w:szCs w:val="20"/>
                <w:lang w:bidi="he-IL"/>
              </w:rPr>
              <w:t>Basic Principles/</w:t>
            </w:r>
          </w:p>
          <w:p w14:paraId="5A1311C6" w14:textId="77777777" w:rsidR="00116EF6" w:rsidRPr="00116EF6" w:rsidRDefault="00116EF6" w:rsidP="00116EF6">
            <w:pPr>
              <w:rPr>
                <w:sz w:val="20"/>
                <w:szCs w:val="20"/>
              </w:rPr>
            </w:pPr>
            <w:r w:rsidRPr="00116EF6">
              <w:rPr>
                <w:rFonts w:ascii="AmaticSC-Bold" w:cs="AmaticSC-Bold"/>
                <w:b/>
                <w:bCs/>
                <w:sz w:val="20"/>
                <w:szCs w:val="20"/>
                <w:lang w:bidi="he-IL"/>
              </w:rPr>
              <w:t>Intentions</w:t>
            </w:r>
          </w:p>
        </w:tc>
        <w:tc>
          <w:tcPr>
            <w:tcW w:w="2762" w:type="dxa"/>
          </w:tcPr>
          <w:p w14:paraId="289DB192" w14:textId="77777777" w:rsidR="00116EF6" w:rsidRPr="00116EF6" w:rsidRDefault="00116EF6" w:rsidP="00116EF6">
            <w:pPr>
              <w:autoSpaceDE w:val="0"/>
              <w:autoSpaceDN w:val="0"/>
              <w:adjustRightInd w:val="0"/>
              <w:rPr>
                <w:sz w:val="20"/>
                <w:szCs w:val="20"/>
              </w:rPr>
            </w:pPr>
            <w:r w:rsidRPr="00116EF6">
              <w:rPr>
                <w:rFonts w:ascii="AmaticSC-Bold" w:cs="AmaticSC-Bold"/>
                <w:b/>
                <w:bCs/>
                <w:sz w:val="20"/>
                <w:szCs w:val="20"/>
                <w:lang w:bidi="he-IL"/>
              </w:rPr>
              <w:t>Detailed Example of one rehearsal</w:t>
            </w:r>
            <w:r>
              <w:rPr>
                <w:rFonts w:ascii="AmaticSC-Bold" w:cs="AmaticSC-Bold"/>
                <w:b/>
                <w:bCs/>
                <w:sz w:val="20"/>
                <w:szCs w:val="20"/>
                <w:lang w:bidi="he-IL"/>
              </w:rPr>
              <w:t xml:space="preserve"> </w:t>
            </w:r>
            <w:r w:rsidRPr="00116EF6">
              <w:rPr>
                <w:rFonts w:ascii="AmaticSC-Bold" w:cs="AmaticSC-Bold"/>
                <w:b/>
                <w:bCs/>
                <w:sz w:val="20"/>
                <w:szCs w:val="20"/>
                <w:lang w:bidi="he-IL"/>
              </w:rPr>
              <w:t>or performance technique used</w:t>
            </w:r>
          </w:p>
        </w:tc>
        <w:tc>
          <w:tcPr>
            <w:tcW w:w="1150" w:type="dxa"/>
          </w:tcPr>
          <w:p w14:paraId="44B2034F" w14:textId="77777777" w:rsidR="00116EF6" w:rsidRPr="00116EF6" w:rsidRDefault="00116EF6" w:rsidP="0001451D">
            <w:pPr>
              <w:rPr>
                <w:sz w:val="20"/>
                <w:szCs w:val="20"/>
              </w:rPr>
            </w:pPr>
            <w:r w:rsidRPr="00116EF6">
              <w:rPr>
                <w:rFonts w:ascii="AmaticSC-Bold" w:cs="AmaticSC-Bold"/>
                <w:b/>
                <w:bCs/>
                <w:sz w:val="20"/>
                <w:szCs w:val="20"/>
                <w:lang w:bidi="he-IL"/>
              </w:rPr>
              <w:t>Interesting Points</w:t>
            </w:r>
          </w:p>
        </w:tc>
        <w:tc>
          <w:tcPr>
            <w:tcW w:w="904" w:type="dxa"/>
          </w:tcPr>
          <w:p w14:paraId="7C35BC4C" w14:textId="77777777" w:rsidR="00116EF6" w:rsidRPr="00116EF6" w:rsidRDefault="00116EF6" w:rsidP="0001451D">
            <w:pPr>
              <w:rPr>
                <w:sz w:val="20"/>
                <w:szCs w:val="20"/>
              </w:rPr>
            </w:pPr>
            <w:r w:rsidRPr="00116EF6">
              <w:rPr>
                <w:rFonts w:ascii="AmaticSC-Bold" w:cs="AmaticSC-Bold"/>
                <w:b/>
                <w:bCs/>
                <w:sz w:val="20"/>
                <w:szCs w:val="20"/>
                <w:lang w:bidi="he-IL"/>
              </w:rPr>
              <w:t>Links</w:t>
            </w:r>
          </w:p>
        </w:tc>
      </w:tr>
      <w:tr w:rsidR="00116EF6" w14:paraId="64B822B4" w14:textId="77777777" w:rsidTr="00D2454C">
        <w:tc>
          <w:tcPr>
            <w:tcW w:w="1487" w:type="dxa"/>
          </w:tcPr>
          <w:p w14:paraId="05130EA1" w14:textId="77777777" w:rsidR="00116EF6" w:rsidRDefault="00116EF6" w:rsidP="0001451D">
            <w:r>
              <w:t>Greek theatre</w:t>
            </w:r>
          </w:p>
          <w:p w14:paraId="4724F2E1" w14:textId="77777777" w:rsidR="00E87E87" w:rsidRDefault="00E87E87" w:rsidP="0001451D"/>
          <w:p w14:paraId="6F868B03" w14:textId="77777777" w:rsidR="00E87E87" w:rsidRDefault="00E87E87" w:rsidP="0001451D"/>
          <w:p w14:paraId="178FD3CD" w14:textId="77777777" w:rsidR="00E87E87" w:rsidRDefault="00E87E87" w:rsidP="0001451D"/>
        </w:tc>
        <w:tc>
          <w:tcPr>
            <w:tcW w:w="1396" w:type="dxa"/>
          </w:tcPr>
          <w:p w14:paraId="03BD0D8F" w14:textId="77777777" w:rsidR="00116EF6" w:rsidRDefault="00116EF6" w:rsidP="0001451D"/>
        </w:tc>
        <w:tc>
          <w:tcPr>
            <w:tcW w:w="1543" w:type="dxa"/>
          </w:tcPr>
          <w:p w14:paraId="06BDCF44" w14:textId="77777777" w:rsidR="00116EF6" w:rsidRDefault="00116EF6" w:rsidP="0001451D"/>
        </w:tc>
        <w:tc>
          <w:tcPr>
            <w:tcW w:w="2762" w:type="dxa"/>
          </w:tcPr>
          <w:p w14:paraId="3AC50C8A" w14:textId="77777777" w:rsidR="00116EF6" w:rsidRDefault="00116EF6" w:rsidP="0001451D"/>
        </w:tc>
        <w:tc>
          <w:tcPr>
            <w:tcW w:w="1150" w:type="dxa"/>
          </w:tcPr>
          <w:p w14:paraId="347EE3C0" w14:textId="77777777" w:rsidR="00116EF6" w:rsidRDefault="00116EF6" w:rsidP="0001451D"/>
        </w:tc>
        <w:tc>
          <w:tcPr>
            <w:tcW w:w="904" w:type="dxa"/>
          </w:tcPr>
          <w:p w14:paraId="02F3F985" w14:textId="77777777" w:rsidR="00116EF6" w:rsidRDefault="00116EF6" w:rsidP="0001451D"/>
        </w:tc>
      </w:tr>
      <w:tr w:rsidR="00116EF6" w14:paraId="3F743426" w14:textId="77777777" w:rsidTr="00D2454C">
        <w:tc>
          <w:tcPr>
            <w:tcW w:w="1487" w:type="dxa"/>
          </w:tcPr>
          <w:p w14:paraId="071846DC" w14:textId="77777777" w:rsidR="00116EF6" w:rsidRDefault="00116EF6" w:rsidP="0001451D">
            <w:r>
              <w:t>Elizabethan theatre</w:t>
            </w:r>
          </w:p>
          <w:p w14:paraId="49632CE1" w14:textId="77777777" w:rsidR="00E87E87" w:rsidRDefault="00E87E87" w:rsidP="0001451D"/>
          <w:p w14:paraId="7CBD8E19" w14:textId="77777777" w:rsidR="00E87E87" w:rsidRDefault="00E87E87" w:rsidP="0001451D"/>
        </w:tc>
        <w:tc>
          <w:tcPr>
            <w:tcW w:w="1396" w:type="dxa"/>
          </w:tcPr>
          <w:p w14:paraId="0F015789" w14:textId="77777777" w:rsidR="00116EF6" w:rsidRDefault="00116EF6" w:rsidP="0001451D"/>
        </w:tc>
        <w:tc>
          <w:tcPr>
            <w:tcW w:w="1543" w:type="dxa"/>
          </w:tcPr>
          <w:p w14:paraId="4187DF63" w14:textId="77777777" w:rsidR="00116EF6" w:rsidRDefault="00116EF6" w:rsidP="0001451D"/>
        </w:tc>
        <w:tc>
          <w:tcPr>
            <w:tcW w:w="2762" w:type="dxa"/>
          </w:tcPr>
          <w:p w14:paraId="1491B0C9" w14:textId="77777777" w:rsidR="00116EF6" w:rsidRDefault="00116EF6" w:rsidP="0001451D"/>
        </w:tc>
        <w:tc>
          <w:tcPr>
            <w:tcW w:w="1150" w:type="dxa"/>
          </w:tcPr>
          <w:p w14:paraId="3437BE00" w14:textId="77777777" w:rsidR="00116EF6" w:rsidRDefault="00116EF6" w:rsidP="0001451D"/>
        </w:tc>
        <w:tc>
          <w:tcPr>
            <w:tcW w:w="904" w:type="dxa"/>
          </w:tcPr>
          <w:p w14:paraId="5980DB91" w14:textId="77777777" w:rsidR="00116EF6" w:rsidRDefault="00116EF6" w:rsidP="0001451D"/>
        </w:tc>
      </w:tr>
      <w:tr w:rsidR="00116EF6" w14:paraId="45315DAC" w14:textId="77777777" w:rsidTr="00D2454C">
        <w:tc>
          <w:tcPr>
            <w:tcW w:w="1487" w:type="dxa"/>
          </w:tcPr>
          <w:p w14:paraId="680173EA" w14:textId="77777777" w:rsidR="00116EF6" w:rsidRDefault="00116EF6" w:rsidP="0001451D">
            <w:r>
              <w:t>Commedia dell’Arte</w:t>
            </w:r>
          </w:p>
          <w:p w14:paraId="1AC8B73F" w14:textId="77777777" w:rsidR="00E87E87" w:rsidRDefault="00E87E87" w:rsidP="0001451D"/>
          <w:p w14:paraId="212A9A32" w14:textId="77777777" w:rsidR="00E87E87" w:rsidRDefault="00E87E87" w:rsidP="0001451D"/>
        </w:tc>
        <w:tc>
          <w:tcPr>
            <w:tcW w:w="1396" w:type="dxa"/>
          </w:tcPr>
          <w:p w14:paraId="7A6A2D61" w14:textId="77777777" w:rsidR="00116EF6" w:rsidRDefault="00116EF6" w:rsidP="0001451D"/>
        </w:tc>
        <w:tc>
          <w:tcPr>
            <w:tcW w:w="1543" w:type="dxa"/>
          </w:tcPr>
          <w:p w14:paraId="565BCB70" w14:textId="77777777" w:rsidR="00116EF6" w:rsidRDefault="00116EF6" w:rsidP="0001451D"/>
        </w:tc>
        <w:tc>
          <w:tcPr>
            <w:tcW w:w="2762" w:type="dxa"/>
          </w:tcPr>
          <w:p w14:paraId="1A98626E" w14:textId="77777777" w:rsidR="00116EF6" w:rsidRDefault="00116EF6" w:rsidP="0001451D"/>
        </w:tc>
        <w:tc>
          <w:tcPr>
            <w:tcW w:w="1150" w:type="dxa"/>
          </w:tcPr>
          <w:p w14:paraId="6304C829" w14:textId="77777777" w:rsidR="00116EF6" w:rsidRDefault="00116EF6" w:rsidP="0001451D"/>
        </w:tc>
        <w:tc>
          <w:tcPr>
            <w:tcW w:w="904" w:type="dxa"/>
          </w:tcPr>
          <w:p w14:paraId="497FC18F" w14:textId="77777777" w:rsidR="00116EF6" w:rsidRDefault="00116EF6" w:rsidP="0001451D"/>
        </w:tc>
      </w:tr>
      <w:tr w:rsidR="00116EF6" w14:paraId="59142F7A" w14:textId="77777777" w:rsidTr="00D2454C">
        <w:tc>
          <w:tcPr>
            <w:tcW w:w="1487" w:type="dxa"/>
          </w:tcPr>
          <w:p w14:paraId="11E35758" w14:textId="77777777" w:rsidR="00116EF6" w:rsidRDefault="00116EF6" w:rsidP="0001451D">
            <w:r>
              <w:t>Melodrama</w:t>
            </w:r>
          </w:p>
          <w:p w14:paraId="599A85DC" w14:textId="77777777" w:rsidR="00E87E87" w:rsidRDefault="00E87E87" w:rsidP="0001451D"/>
          <w:p w14:paraId="180E4049" w14:textId="77777777" w:rsidR="00E87E87" w:rsidRDefault="00E87E87" w:rsidP="0001451D"/>
          <w:p w14:paraId="75C4F18E" w14:textId="77777777" w:rsidR="00E87E87" w:rsidRDefault="00E87E87" w:rsidP="0001451D"/>
        </w:tc>
        <w:tc>
          <w:tcPr>
            <w:tcW w:w="1396" w:type="dxa"/>
          </w:tcPr>
          <w:p w14:paraId="1F73C7E7" w14:textId="77777777" w:rsidR="00116EF6" w:rsidRDefault="00116EF6" w:rsidP="0001451D"/>
        </w:tc>
        <w:tc>
          <w:tcPr>
            <w:tcW w:w="1543" w:type="dxa"/>
          </w:tcPr>
          <w:p w14:paraId="37C8B160" w14:textId="77777777" w:rsidR="00116EF6" w:rsidRDefault="00116EF6" w:rsidP="0001451D"/>
        </w:tc>
        <w:tc>
          <w:tcPr>
            <w:tcW w:w="2762" w:type="dxa"/>
          </w:tcPr>
          <w:p w14:paraId="29497C27" w14:textId="77777777" w:rsidR="00116EF6" w:rsidRDefault="00116EF6" w:rsidP="0001451D"/>
        </w:tc>
        <w:tc>
          <w:tcPr>
            <w:tcW w:w="1150" w:type="dxa"/>
          </w:tcPr>
          <w:p w14:paraId="032CBA90" w14:textId="77777777" w:rsidR="00116EF6" w:rsidRDefault="00116EF6" w:rsidP="0001451D"/>
        </w:tc>
        <w:tc>
          <w:tcPr>
            <w:tcW w:w="904" w:type="dxa"/>
          </w:tcPr>
          <w:p w14:paraId="65FDEA58" w14:textId="77777777" w:rsidR="00116EF6" w:rsidRDefault="00116EF6" w:rsidP="0001451D"/>
        </w:tc>
      </w:tr>
    </w:tbl>
    <w:p w14:paraId="766E2F50" w14:textId="3619F806" w:rsidR="00CF51ED" w:rsidRPr="002B5311" w:rsidRDefault="00CF51ED" w:rsidP="00CF51ED">
      <w:pPr>
        <w:rPr>
          <w:b/>
        </w:rPr>
      </w:pPr>
    </w:p>
    <w:tbl>
      <w:tblPr>
        <w:tblStyle w:val="TableGrid"/>
        <w:tblW w:w="0" w:type="auto"/>
        <w:tblLook w:val="04A0" w:firstRow="1" w:lastRow="0" w:firstColumn="1" w:lastColumn="0" w:noHBand="0" w:noVBand="1"/>
      </w:tblPr>
      <w:tblGrid>
        <w:gridCol w:w="1488"/>
        <w:gridCol w:w="1366"/>
        <w:gridCol w:w="1503"/>
        <w:gridCol w:w="2624"/>
        <w:gridCol w:w="1150"/>
        <w:gridCol w:w="885"/>
      </w:tblGrid>
      <w:tr w:rsidR="00D2454C" w:rsidRPr="00116EF6" w14:paraId="55DC17E9" w14:textId="77777777" w:rsidTr="00D2454C">
        <w:tc>
          <w:tcPr>
            <w:tcW w:w="1487" w:type="dxa"/>
          </w:tcPr>
          <w:p w14:paraId="7C1A01A7" w14:textId="77777777" w:rsidR="00D2454C" w:rsidRPr="00116EF6" w:rsidRDefault="00D2454C" w:rsidP="00A9408F">
            <w:pPr>
              <w:autoSpaceDE w:val="0"/>
              <w:autoSpaceDN w:val="0"/>
              <w:adjustRightInd w:val="0"/>
              <w:rPr>
                <w:rFonts w:ascii="AmaticSC-Bold" w:cs="AmaticSC-Bold"/>
                <w:b/>
                <w:bCs/>
                <w:sz w:val="20"/>
                <w:szCs w:val="20"/>
                <w:lang w:bidi="he-IL"/>
              </w:rPr>
            </w:pPr>
            <w:r w:rsidRPr="00116EF6">
              <w:rPr>
                <w:rFonts w:ascii="AmaticSC-Bold" w:cs="AmaticSC-Bold"/>
                <w:b/>
                <w:bCs/>
                <w:sz w:val="20"/>
                <w:szCs w:val="20"/>
                <w:lang w:bidi="he-IL"/>
              </w:rPr>
              <w:t>Theatre History/Style/</w:t>
            </w:r>
          </w:p>
          <w:p w14:paraId="0CBE4B99" w14:textId="77777777" w:rsidR="00D2454C" w:rsidRPr="00116EF6" w:rsidRDefault="00D2454C" w:rsidP="00A9408F">
            <w:pPr>
              <w:rPr>
                <w:sz w:val="20"/>
                <w:szCs w:val="20"/>
              </w:rPr>
            </w:pPr>
            <w:r w:rsidRPr="00116EF6">
              <w:rPr>
                <w:rFonts w:ascii="AmaticSC-Bold" w:cs="AmaticSC-Bold"/>
                <w:b/>
                <w:bCs/>
                <w:sz w:val="20"/>
                <w:szCs w:val="20"/>
                <w:lang w:bidi="he-IL"/>
              </w:rPr>
              <w:t>Practitioner</w:t>
            </w:r>
          </w:p>
        </w:tc>
        <w:tc>
          <w:tcPr>
            <w:tcW w:w="1396" w:type="dxa"/>
          </w:tcPr>
          <w:p w14:paraId="7B66DDA8" w14:textId="77777777" w:rsidR="00D2454C" w:rsidRPr="00116EF6" w:rsidRDefault="00D2454C" w:rsidP="00A9408F">
            <w:pPr>
              <w:autoSpaceDE w:val="0"/>
              <w:autoSpaceDN w:val="0"/>
              <w:adjustRightInd w:val="0"/>
              <w:rPr>
                <w:rFonts w:ascii="AmaticSC-Bold" w:cs="AmaticSC-Bold"/>
                <w:b/>
                <w:bCs/>
                <w:sz w:val="20"/>
                <w:szCs w:val="20"/>
                <w:lang w:bidi="he-IL"/>
              </w:rPr>
            </w:pPr>
            <w:r w:rsidRPr="00116EF6">
              <w:rPr>
                <w:rFonts w:ascii="AmaticSC-Bold" w:cs="AmaticSC-Bold"/>
                <w:b/>
                <w:bCs/>
                <w:sz w:val="20"/>
                <w:szCs w:val="20"/>
                <w:lang w:bidi="he-IL"/>
              </w:rPr>
              <w:t>Time Period/</w:t>
            </w:r>
          </w:p>
          <w:p w14:paraId="34527543" w14:textId="77777777" w:rsidR="00D2454C" w:rsidRPr="00116EF6" w:rsidRDefault="00D2454C" w:rsidP="00A9408F">
            <w:pPr>
              <w:rPr>
                <w:sz w:val="20"/>
                <w:szCs w:val="20"/>
              </w:rPr>
            </w:pPr>
            <w:r w:rsidRPr="00116EF6">
              <w:rPr>
                <w:rFonts w:ascii="AmaticSC-Bold" w:cs="AmaticSC-Bold"/>
                <w:b/>
                <w:bCs/>
                <w:sz w:val="20"/>
                <w:szCs w:val="20"/>
                <w:lang w:bidi="he-IL"/>
              </w:rPr>
              <w:t>When Working?</w:t>
            </w:r>
          </w:p>
        </w:tc>
        <w:tc>
          <w:tcPr>
            <w:tcW w:w="1543" w:type="dxa"/>
          </w:tcPr>
          <w:p w14:paraId="5A694F4C" w14:textId="77777777" w:rsidR="00D2454C" w:rsidRPr="00116EF6" w:rsidRDefault="00D2454C" w:rsidP="00A9408F">
            <w:pPr>
              <w:autoSpaceDE w:val="0"/>
              <w:autoSpaceDN w:val="0"/>
              <w:adjustRightInd w:val="0"/>
              <w:rPr>
                <w:rFonts w:ascii="AmaticSC-Bold" w:cs="AmaticSC-Bold"/>
                <w:b/>
                <w:bCs/>
                <w:sz w:val="20"/>
                <w:szCs w:val="20"/>
                <w:lang w:bidi="he-IL"/>
              </w:rPr>
            </w:pPr>
            <w:r w:rsidRPr="00116EF6">
              <w:rPr>
                <w:rFonts w:ascii="AmaticSC-Bold" w:cs="AmaticSC-Bold"/>
                <w:b/>
                <w:bCs/>
                <w:sz w:val="20"/>
                <w:szCs w:val="20"/>
                <w:lang w:bidi="he-IL"/>
              </w:rPr>
              <w:t>Basic Principles/</w:t>
            </w:r>
          </w:p>
          <w:p w14:paraId="15140D26" w14:textId="77777777" w:rsidR="00D2454C" w:rsidRPr="00116EF6" w:rsidRDefault="00D2454C" w:rsidP="00A9408F">
            <w:pPr>
              <w:rPr>
                <w:sz w:val="20"/>
                <w:szCs w:val="20"/>
              </w:rPr>
            </w:pPr>
            <w:r w:rsidRPr="00116EF6">
              <w:rPr>
                <w:rFonts w:ascii="AmaticSC-Bold" w:cs="AmaticSC-Bold"/>
                <w:b/>
                <w:bCs/>
                <w:sz w:val="20"/>
                <w:szCs w:val="20"/>
                <w:lang w:bidi="he-IL"/>
              </w:rPr>
              <w:t>Intentions</w:t>
            </w:r>
          </w:p>
        </w:tc>
        <w:tc>
          <w:tcPr>
            <w:tcW w:w="2762" w:type="dxa"/>
          </w:tcPr>
          <w:p w14:paraId="3D492BEB" w14:textId="77777777" w:rsidR="00D2454C" w:rsidRPr="00116EF6" w:rsidRDefault="00D2454C" w:rsidP="00A9408F">
            <w:pPr>
              <w:autoSpaceDE w:val="0"/>
              <w:autoSpaceDN w:val="0"/>
              <w:adjustRightInd w:val="0"/>
              <w:rPr>
                <w:sz w:val="20"/>
                <w:szCs w:val="20"/>
              </w:rPr>
            </w:pPr>
            <w:r w:rsidRPr="00116EF6">
              <w:rPr>
                <w:rFonts w:ascii="AmaticSC-Bold" w:cs="AmaticSC-Bold"/>
                <w:b/>
                <w:bCs/>
                <w:sz w:val="20"/>
                <w:szCs w:val="20"/>
                <w:lang w:bidi="he-IL"/>
              </w:rPr>
              <w:t>Detailed Example of one rehearsal</w:t>
            </w:r>
            <w:r>
              <w:rPr>
                <w:rFonts w:ascii="AmaticSC-Bold" w:cs="AmaticSC-Bold"/>
                <w:b/>
                <w:bCs/>
                <w:sz w:val="20"/>
                <w:szCs w:val="20"/>
                <w:lang w:bidi="he-IL"/>
              </w:rPr>
              <w:t xml:space="preserve"> </w:t>
            </w:r>
            <w:r w:rsidRPr="00116EF6">
              <w:rPr>
                <w:rFonts w:ascii="AmaticSC-Bold" w:cs="AmaticSC-Bold"/>
                <w:b/>
                <w:bCs/>
                <w:sz w:val="20"/>
                <w:szCs w:val="20"/>
                <w:lang w:bidi="he-IL"/>
              </w:rPr>
              <w:t>or performance technique used</w:t>
            </w:r>
          </w:p>
        </w:tc>
        <w:tc>
          <w:tcPr>
            <w:tcW w:w="1150" w:type="dxa"/>
          </w:tcPr>
          <w:p w14:paraId="3B26AA4B" w14:textId="77777777" w:rsidR="00D2454C" w:rsidRPr="00116EF6" w:rsidRDefault="00D2454C" w:rsidP="00A9408F">
            <w:pPr>
              <w:rPr>
                <w:sz w:val="20"/>
                <w:szCs w:val="20"/>
              </w:rPr>
            </w:pPr>
            <w:r w:rsidRPr="00116EF6">
              <w:rPr>
                <w:rFonts w:ascii="AmaticSC-Bold" w:cs="AmaticSC-Bold"/>
                <w:b/>
                <w:bCs/>
                <w:sz w:val="20"/>
                <w:szCs w:val="20"/>
                <w:lang w:bidi="he-IL"/>
              </w:rPr>
              <w:t>Interesting Points</w:t>
            </w:r>
          </w:p>
        </w:tc>
        <w:tc>
          <w:tcPr>
            <w:tcW w:w="904" w:type="dxa"/>
          </w:tcPr>
          <w:p w14:paraId="555FC381" w14:textId="77777777" w:rsidR="00D2454C" w:rsidRPr="00116EF6" w:rsidRDefault="00D2454C" w:rsidP="00A9408F">
            <w:pPr>
              <w:rPr>
                <w:sz w:val="20"/>
                <w:szCs w:val="20"/>
              </w:rPr>
            </w:pPr>
            <w:r w:rsidRPr="00116EF6">
              <w:rPr>
                <w:rFonts w:ascii="AmaticSC-Bold" w:cs="AmaticSC-Bold"/>
                <w:b/>
                <w:bCs/>
                <w:sz w:val="20"/>
                <w:szCs w:val="20"/>
                <w:lang w:bidi="he-IL"/>
              </w:rPr>
              <w:t>Links</w:t>
            </w:r>
          </w:p>
        </w:tc>
      </w:tr>
      <w:tr w:rsidR="00D2454C" w14:paraId="3889D187" w14:textId="77777777" w:rsidTr="00D2454C">
        <w:tc>
          <w:tcPr>
            <w:tcW w:w="1487" w:type="dxa"/>
          </w:tcPr>
          <w:p w14:paraId="778E1CA2" w14:textId="77777777" w:rsidR="00D2454C" w:rsidRDefault="00D2454C" w:rsidP="00A9408F">
            <w:r>
              <w:t>Naturalism</w:t>
            </w:r>
          </w:p>
          <w:p w14:paraId="21ED6EA3" w14:textId="77777777" w:rsidR="00D2454C" w:rsidRDefault="00D2454C" w:rsidP="00A9408F"/>
          <w:p w14:paraId="2CBA1964" w14:textId="77777777" w:rsidR="00D2454C" w:rsidRDefault="00D2454C" w:rsidP="00A9408F"/>
          <w:p w14:paraId="7A6CD150" w14:textId="77777777" w:rsidR="00D2454C" w:rsidRDefault="00D2454C" w:rsidP="00A9408F"/>
        </w:tc>
        <w:tc>
          <w:tcPr>
            <w:tcW w:w="1396" w:type="dxa"/>
          </w:tcPr>
          <w:p w14:paraId="3BA6EEE9" w14:textId="77777777" w:rsidR="00D2454C" w:rsidRDefault="00D2454C" w:rsidP="00A9408F"/>
        </w:tc>
        <w:tc>
          <w:tcPr>
            <w:tcW w:w="1543" w:type="dxa"/>
          </w:tcPr>
          <w:p w14:paraId="0E283C6F" w14:textId="77777777" w:rsidR="00D2454C" w:rsidRDefault="00D2454C" w:rsidP="00A9408F"/>
        </w:tc>
        <w:tc>
          <w:tcPr>
            <w:tcW w:w="2762" w:type="dxa"/>
          </w:tcPr>
          <w:p w14:paraId="38A3355B" w14:textId="77777777" w:rsidR="00D2454C" w:rsidRDefault="00D2454C" w:rsidP="00A9408F"/>
        </w:tc>
        <w:tc>
          <w:tcPr>
            <w:tcW w:w="1150" w:type="dxa"/>
          </w:tcPr>
          <w:p w14:paraId="6842C563" w14:textId="77777777" w:rsidR="00D2454C" w:rsidRDefault="00D2454C" w:rsidP="00A9408F"/>
        </w:tc>
        <w:tc>
          <w:tcPr>
            <w:tcW w:w="904" w:type="dxa"/>
          </w:tcPr>
          <w:p w14:paraId="649B654B" w14:textId="77777777" w:rsidR="00D2454C" w:rsidRDefault="00D2454C" w:rsidP="00A9408F"/>
        </w:tc>
      </w:tr>
      <w:tr w:rsidR="00D2454C" w14:paraId="1E928CF3" w14:textId="77777777" w:rsidTr="00D2454C">
        <w:tc>
          <w:tcPr>
            <w:tcW w:w="1487" w:type="dxa"/>
          </w:tcPr>
          <w:p w14:paraId="1A37F55F" w14:textId="77777777" w:rsidR="00D2454C" w:rsidRDefault="00D2454C" w:rsidP="00A9408F">
            <w:r>
              <w:t>Expressionism</w:t>
            </w:r>
          </w:p>
          <w:p w14:paraId="6FCD025E" w14:textId="77777777" w:rsidR="00D2454C" w:rsidRDefault="00D2454C" w:rsidP="00A9408F"/>
          <w:p w14:paraId="26E0CD95" w14:textId="77777777" w:rsidR="00D2454C" w:rsidRDefault="00D2454C" w:rsidP="00A9408F"/>
          <w:p w14:paraId="193B834E" w14:textId="77777777" w:rsidR="00D2454C" w:rsidRDefault="00D2454C" w:rsidP="00A9408F"/>
        </w:tc>
        <w:tc>
          <w:tcPr>
            <w:tcW w:w="1396" w:type="dxa"/>
          </w:tcPr>
          <w:p w14:paraId="1B290754" w14:textId="77777777" w:rsidR="00D2454C" w:rsidRDefault="00D2454C" w:rsidP="00A9408F"/>
        </w:tc>
        <w:tc>
          <w:tcPr>
            <w:tcW w:w="1543" w:type="dxa"/>
          </w:tcPr>
          <w:p w14:paraId="100AD9A4" w14:textId="77777777" w:rsidR="00D2454C" w:rsidRDefault="00D2454C" w:rsidP="00A9408F"/>
        </w:tc>
        <w:tc>
          <w:tcPr>
            <w:tcW w:w="2762" w:type="dxa"/>
          </w:tcPr>
          <w:p w14:paraId="0B4C1DEE" w14:textId="77777777" w:rsidR="00D2454C" w:rsidRDefault="00D2454C" w:rsidP="00A9408F"/>
        </w:tc>
        <w:tc>
          <w:tcPr>
            <w:tcW w:w="1150" w:type="dxa"/>
          </w:tcPr>
          <w:p w14:paraId="0224F387" w14:textId="77777777" w:rsidR="00D2454C" w:rsidRDefault="00D2454C" w:rsidP="00A9408F"/>
        </w:tc>
        <w:tc>
          <w:tcPr>
            <w:tcW w:w="904" w:type="dxa"/>
          </w:tcPr>
          <w:p w14:paraId="5E9F4122" w14:textId="77777777" w:rsidR="00D2454C" w:rsidRDefault="00D2454C" w:rsidP="00A9408F"/>
        </w:tc>
      </w:tr>
      <w:tr w:rsidR="00D2454C" w14:paraId="0A896AB5" w14:textId="77777777" w:rsidTr="00D2454C">
        <w:tc>
          <w:tcPr>
            <w:tcW w:w="1487" w:type="dxa"/>
          </w:tcPr>
          <w:p w14:paraId="7735F75A" w14:textId="77777777" w:rsidR="00D2454C" w:rsidRDefault="00D2454C" w:rsidP="00A9408F">
            <w:r>
              <w:t>Constantin</w:t>
            </w:r>
          </w:p>
          <w:p w14:paraId="6C5F36EC" w14:textId="77777777" w:rsidR="00D2454C" w:rsidRDefault="00D2454C" w:rsidP="00A9408F">
            <w:r>
              <w:t>Stanislavski</w:t>
            </w:r>
          </w:p>
          <w:p w14:paraId="1BCAE60F" w14:textId="77777777" w:rsidR="00D2454C" w:rsidRDefault="00D2454C" w:rsidP="00A9408F"/>
          <w:p w14:paraId="51E89DB2" w14:textId="77777777" w:rsidR="00D2454C" w:rsidRDefault="00D2454C" w:rsidP="00A9408F"/>
        </w:tc>
        <w:tc>
          <w:tcPr>
            <w:tcW w:w="1396" w:type="dxa"/>
          </w:tcPr>
          <w:p w14:paraId="63F6A41B" w14:textId="77777777" w:rsidR="00D2454C" w:rsidRDefault="00D2454C" w:rsidP="00A9408F"/>
        </w:tc>
        <w:tc>
          <w:tcPr>
            <w:tcW w:w="1543" w:type="dxa"/>
          </w:tcPr>
          <w:p w14:paraId="080295F9" w14:textId="77777777" w:rsidR="00D2454C" w:rsidRDefault="00D2454C" w:rsidP="00A9408F"/>
        </w:tc>
        <w:tc>
          <w:tcPr>
            <w:tcW w:w="2762" w:type="dxa"/>
          </w:tcPr>
          <w:p w14:paraId="66403617" w14:textId="77777777" w:rsidR="00D2454C" w:rsidRDefault="00D2454C" w:rsidP="00A9408F"/>
        </w:tc>
        <w:tc>
          <w:tcPr>
            <w:tcW w:w="1150" w:type="dxa"/>
          </w:tcPr>
          <w:p w14:paraId="4867F8E1" w14:textId="77777777" w:rsidR="00D2454C" w:rsidRDefault="00D2454C" w:rsidP="00A9408F"/>
        </w:tc>
        <w:tc>
          <w:tcPr>
            <w:tcW w:w="904" w:type="dxa"/>
          </w:tcPr>
          <w:p w14:paraId="57C3B87D" w14:textId="77777777" w:rsidR="00D2454C" w:rsidRDefault="00D2454C" w:rsidP="00A9408F"/>
        </w:tc>
      </w:tr>
      <w:tr w:rsidR="00D2454C" w14:paraId="0E2F5816" w14:textId="77777777" w:rsidTr="00D2454C">
        <w:tc>
          <w:tcPr>
            <w:tcW w:w="1487" w:type="dxa"/>
          </w:tcPr>
          <w:p w14:paraId="54CF4651" w14:textId="77777777" w:rsidR="00D2454C" w:rsidRDefault="00D2454C" w:rsidP="00A9408F">
            <w:r>
              <w:t>Bertolt Brecht</w:t>
            </w:r>
          </w:p>
          <w:p w14:paraId="2EC983D8" w14:textId="77777777" w:rsidR="00D2454C" w:rsidRDefault="00D2454C" w:rsidP="00A9408F"/>
          <w:p w14:paraId="03D3B6F6" w14:textId="77777777" w:rsidR="00D2454C" w:rsidRDefault="00D2454C" w:rsidP="00A9408F"/>
          <w:p w14:paraId="6C1EA566" w14:textId="77777777" w:rsidR="00D2454C" w:rsidRDefault="00D2454C" w:rsidP="00A9408F"/>
        </w:tc>
        <w:tc>
          <w:tcPr>
            <w:tcW w:w="1396" w:type="dxa"/>
          </w:tcPr>
          <w:p w14:paraId="6EBC366F" w14:textId="77777777" w:rsidR="00D2454C" w:rsidRDefault="00D2454C" w:rsidP="00A9408F"/>
        </w:tc>
        <w:tc>
          <w:tcPr>
            <w:tcW w:w="1543" w:type="dxa"/>
          </w:tcPr>
          <w:p w14:paraId="45812E3E" w14:textId="77777777" w:rsidR="00D2454C" w:rsidRDefault="00D2454C" w:rsidP="00A9408F"/>
        </w:tc>
        <w:tc>
          <w:tcPr>
            <w:tcW w:w="2762" w:type="dxa"/>
          </w:tcPr>
          <w:p w14:paraId="07D7EC59" w14:textId="77777777" w:rsidR="00D2454C" w:rsidRDefault="00D2454C" w:rsidP="00A9408F"/>
        </w:tc>
        <w:tc>
          <w:tcPr>
            <w:tcW w:w="1150" w:type="dxa"/>
          </w:tcPr>
          <w:p w14:paraId="0192D46C" w14:textId="77777777" w:rsidR="00D2454C" w:rsidRDefault="00D2454C" w:rsidP="00A9408F"/>
        </w:tc>
        <w:tc>
          <w:tcPr>
            <w:tcW w:w="904" w:type="dxa"/>
          </w:tcPr>
          <w:p w14:paraId="78EBEEA6" w14:textId="77777777" w:rsidR="00D2454C" w:rsidRDefault="00D2454C" w:rsidP="00A9408F"/>
        </w:tc>
      </w:tr>
      <w:tr w:rsidR="00D2454C" w14:paraId="5A98C500" w14:textId="77777777" w:rsidTr="00D2454C">
        <w:tc>
          <w:tcPr>
            <w:tcW w:w="1487" w:type="dxa"/>
          </w:tcPr>
          <w:p w14:paraId="4952F3B9" w14:textId="77777777" w:rsidR="00D2454C" w:rsidRDefault="00D2454C" w:rsidP="00A9408F">
            <w:r>
              <w:t>Antonin Artaud</w:t>
            </w:r>
          </w:p>
          <w:p w14:paraId="0E5CCEBC" w14:textId="77777777" w:rsidR="00D2454C" w:rsidRDefault="00D2454C" w:rsidP="00A9408F"/>
          <w:p w14:paraId="1973C390" w14:textId="77777777" w:rsidR="00D2454C" w:rsidRDefault="00D2454C" w:rsidP="00A9408F"/>
        </w:tc>
        <w:tc>
          <w:tcPr>
            <w:tcW w:w="1396" w:type="dxa"/>
          </w:tcPr>
          <w:p w14:paraId="092226CF" w14:textId="77777777" w:rsidR="00D2454C" w:rsidRDefault="00D2454C" w:rsidP="00A9408F"/>
        </w:tc>
        <w:tc>
          <w:tcPr>
            <w:tcW w:w="1543" w:type="dxa"/>
          </w:tcPr>
          <w:p w14:paraId="7E378F37" w14:textId="77777777" w:rsidR="00D2454C" w:rsidRDefault="00D2454C" w:rsidP="00A9408F"/>
        </w:tc>
        <w:tc>
          <w:tcPr>
            <w:tcW w:w="2762" w:type="dxa"/>
          </w:tcPr>
          <w:p w14:paraId="347E1DC7" w14:textId="77777777" w:rsidR="00D2454C" w:rsidRDefault="00D2454C" w:rsidP="00A9408F"/>
        </w:tc>
        <w:tc>
          <w:tcPr>
            <w:tcW w:w="1150" w:type="dxa"/>
          </w:tcPr>
          <w:p w14:paraId="65492B3D" w14:textId="77777777" w:rsidR="00D2454C" w:rsidRDefault="00D2454C" w:rsidP="00A9408F"/>
        </w:tc>
        <w:tc>
          <w:tcPr>
            <w:tcW w:w="904" w:type="dxa"/>
          </w:tcPr>
          <w:p w14:paraId="430CBC18" w14:textId="77777777" w:rsidR="00D2454C" w:rsidRDefault="00D2454C" w:rsidP="00A9408F"/>
        </w:tc>
      </w:tr>
    </w:tbl>
    <w:p w14:paraId="31CA7A80" w14:textId="1D4CC9EF" w:rsidR="00CF51ED" w:rsidRPr="002B5311" w:rsidRDefault="00CF51ED" w:rsidP="00CF51ED">
      <w:pPr>
        <w:rPr>
          <w:b/>
        </w:rPr>
      </w:pPr>
    </w:p>
    <w:tbl>
      <w:tblPr>
        <w:tblStyle w:val="TableGrid"/>
        <w:tblW w:w="0" w:type="auto"/>
        <w:tblLook w:val="04A0" w:firstRow="1" w:lastRow="0" w:firstColumn="1" w:lastColumn="0" w:noHBand="0" w:noVBand="1"/>
      </w:tblPr>
      <w:tblGrid>
        <w:gridCol w:w="1395"/>
        <w:gridCol w:w="1378"/>
        <w:gridCol w:w="1519"/>
        <w:gridCol w:w="2681"/>
        <w:gridCol w:w="1150"/>
        <w:gridCol w:w="893"/>
      </w:tblGrid>
      <w:tr w:rsidR="00D2454C" w:rsidRPr="00116EF6" w14:paraId="143F7CB6" w14:textId="77777777" w:rsidTr="00A9408F">
        <w:tc>
          <w:tcPr>
            <w:tcW w:w="1394" w:type="dxa"/>
          </w:tcPr>
          <w:p w14:paraId="3FCA50C0" w14:textId="77777777" w:rsidR="00D2454C" w:rsidRPr="00116EF6" w:rsidRDefault="00D2454C" w:rsidP="00A9408F">
            <w:pPr>
              <w:autoSpaceDE w:val="0"/>
              <w:autoSpaceDN w:val="0"/>
              <w:adjustRightInd w:val="0"/>
              <w:rPr>
                <w:rFonts w:ascii="AmaticSC-Bold" w:cs="AmaticSC-Bold"/>
                <w:b/>
                <w:bCs/>
                <w:sz w:val="20"/>
                <w:szCs w:val="20"/>
                <w:lang w:bidi="he-IL"/>
              </w:rPr>
            </w:pPr>
            <w:r w:rsidRPr="00116EF6">
              <w:rPr>
                <w:rFonts w:ascii="AmaticSC-Bold" w:cs="AmaticSC-Bold"/>
                <w:b/>
                <w:bCs/>
                <w:sz w:val="20"/>
                <w:szCs w:val="20"/>
                <w:lang w:bidi="he-IL"/>
              </w:rPr>
              <w:t>Theatre History/Style/</w:t>
            </w:r>
          </w:p>
          <w:p w14:paraId="4F889DD5" w14:textId="77777777" w:rsidR="00D2454C" w:rsidRPr="00116EF6" w:rsidRDefault="00D2454C" w:rsidP="00A9408F">
            <w:pPr>
              <w:rPr>
                <w:sz w:val="20"/>
                <w:szCs w:val="20"/>
              </w:rPr>
            </w:pPr>
            <w:r w:rsidRPr="00116EF6">
              <w:rPr>
                <w:rFonts w:ascii="AmaticSC-Bold" w:cs="AmaticSC-Bold"/>
                <w:b/>
                <w:bCs/>
                <w:sz w:val="20"/>
                <w:szCs w:val="20"/>
                <w:lang w:bidi="he-IL"/>
              </w:rPr>
              <w:t>Practitioner</w:t>
            </w:r>
          </w:p>
        </w:tc>
        <w:tc>
          <w:tcPr>
            <w:tcW w:w="1408" w:type="dxa"/>
          </w:tcPr>
          <w:p w14:paraId="471BC42D" w14:textId="77777777" w:rsidR="00D2454C" w:rsidRPr="00116EF6" w:rsidRDefault="00D2454C" w:rsidP="00A9408F">
            <w:pPr>
              <w:autoSpaceDE w:val="0"/>
              <w:autoSpaceDN w:val="0"/>
              <w:adjustRightInd w:val="0"/>
              <w:rPr>
                <w:rFonts w:ascii="AmaticSC-Bold" w:cs="AmaticSC-Bold"/>
                <w:b/>
                <w:bCs/>
                <w:sz w:val="20"/>
                <w:szCs w:val="20"/>
                <w:lang w:bidi="he-IL"/>
              </w:rPr>
            </w:pPr>
            <w:r w:rsidRPr="00116EF6">
              <w:rPr>
                <w:rFonts w:ascii="AmaticSC-Bold" w:cs="AmaticSC-Bold"/>
                <w:b/>
                <w:bCs/>
                <w:sz w:val="20"/>
                <w:szCs w:val="20"/>
                <w:lang w:bidi="he-IL"/>
              </w:rPr>
              <w:t>Time Period/</w:t>
            </w:r>
          </w:p>
          <w:p w14:paraId="0F41DD59" w14:textId="77777777" w:rsidR="00D2454C" w:rsidRPr="00116EF6" w:rsidRDefault="00D2454C" w:rsidP="00A9408F">
            <w:pPr>
              <w:rPr>
                <w:sz w:val="20"/>
                <w:szCs w:val="20"/>
              </w:rPr>
            </w:pPr>
            <w:r w:rsidRPr="00116EF6">
              <w:rPr>
                <w:rFonts w:ascii="AmaticSC-Bold" w:cs="AmaticSC-Bold"/>
                <w:b/>
                <w:bCs/>
                <w:sz w:val="20"/>
                <w:szCs w:val="20"/>
                <w:lang w:bidi="he-IL"/>
              </w:rPr>
              <w:t>When Working?</w:t>
            </w:r>
          </w:p>
        </w:tc>
        <w:tc>
          <w:tcPr>
            <w:tcW w:w="1559" w:type="dxa"/>
          </w:tcPr>
          <w:p w14:paraId="6CD5617E" w14:textId="77777777" w:rsidR="00D2454C" w:rsidRPr="00116EF6" w:rsidRDefault="00D2454C" w:rsidP="00A9408F">
            <w:pPr>
              <w:autoSpaceDE w:val="0"/>
              <w:autoSpaceDN w:val="0"/>
              <w:adjustRightInd w:val="0"/>
              <w:rPr>
                <w:rFonts w:ascii="AmaticSC-Bold" w:cs="AmaticSC-Bold"/>
                <w:b/>
                <w:bCs/>
                <w:sz w:val="20"/>
                <w:szCs w:val="20"/>
                <w:lang w:bidi="he-IL"/>
              </w:rPr>
            </w:pPr>
            <w:r w:rsidRPr="00116EF6">
              <w:rPr>
                <w:rFonts w:ascii="AmaticSC-Bold" w:cs="AmaticSC-Bold"/>
                <w:b/>
                <w:bCs/>
                <w:sz w:val="20"/>
                <w:szCs w:val="20"/>
                <w:lang w:bidi="he-IL"/>
              </w:rPr>
              <w:t>Basic Principles/</w:t>
            </w:r>
          </w:p>
          <w:p w14:paraId="510A0786" w14:textId="77777777" w:rsidR="00D2454C" w:rsidRPr="00116EF6" w:rsidRDefault="00D2454C" w:rsidP="00A9408F">
            <w:pPr>
              <w:rPr>
                <w:sz w:val="20"/>
                <w:szCs w:val="20"/>
              </w:rPr>
            </w:pPr>
            <w:r w:rsidRPr="00116EF6">
              <w:rPr>
                <w:rFonts w:ascii="AmaticSC-Bold" w:cs="AmaticSC-Bold"/>
                <w:b/>
                <w:bCs/>
                <w:sz w:val="20"/>
                <w:szCs w:val="20"/>
                <w:lang w:bidi="he-IL"/>
              </w:rPr>
              <w:t>Intentions</w:t>
            </w:r>
          </w:p>
        </w:tc>
        <w:tc>
          <w:tcPr>
            <w:tcW w:w="2819" w:type="dxa"/>
          </w:tcPr>
          <w:p w14:paraId="08CF7720" w14:textId="77777777" w:rsidR="00D2454C" w:rsidRPr="00116EF6" w:rsidRDefault="00D2454C" w:rsidP="00A9408F">
            <w:pPr>
              <w:autoSpaceDE w:val="0"/>
              <w:autoSpaceDN w:val="0"/>
              <w:adjustRightInd w:val="0"/>
              <w:rPr>
                <w:sz w:val="20"/>
                <w:szCs w:val="20"/>
              </w:rPr>
            </w:pPr>
            <w:r w:rsidRPr="00116EF6">
              <w:rPr>
                <w:rFonts w:ascii="AmaticSC-Bold" w:cs="AmaticSC-Bold"/>
                <w:b/>
                <w:bCs/>
                <w:sz w:val="20"/>
                <w:szCs w:val="20"/>
                <w:lang w:bidi="he-IL"/>
              </w:rPr>
              <w:t>Detailed Example of one rehearsal</w:t>
            </w:r>
            <w:r>
              <w:rPr>
                <w:rFonts w:ascii="AmaticSC-Bold" w:cs="AmaticSC-Bold"/>
                <w:b/>
                <w:bCs/>
                <w:sz w:val="20"/>
                <w:szCs w:val="20"/>
                <w:lang w:bidi="he-IL"/>
              </w:rPr>
              <w:t xml:space="preserve"> </w:t>
            </w:r>
            <w:r w:rsidRPr="00116EF6">
              <w:rPr>
                <w:rFonts w:ascii="AmaticSC-Bold" w:cs="AmaticSC-Bold"/>
                <w:b/>
                <w:bCs/>
                <w:sz w:val="20"/>
                <w:szCs w:val="20"/>
                <w:lang w:bidi="he-IL"/>
              </w:rPr>
              <w:t>or performance technique used</w:t>
            </w:r>
          </w:p>
        </w:tc>
        <w:tc>
          <w:tcPr>
            <w:tcW w:w="1150" w:type="dxa"/>
          </w:tcPr>
          <w:p w14:paraId="1A19B921" w14:textId="77777777" w:rsidR="00D2454C" w:rsidRPr="00116EF6" w:rsidRDefault="00D2454C" w:rsidP="00A9408F">
            <w:pPr>
              <w:rPr>
                <w:sz w:val="20"/>
                <w:szCs w:val="20"/>
              </w:rPr>
            </w:pPr>
            <w:r w:rsidRPr="00116EF6">
              <w:rPr>
                <w:rFonts w:ascii="AmaticSC-Bold" w:cs="AmaticSC-Bold"/>
                <w:b/>
                <w:bCs/>
                <w:sz w:val="20"/>
                <w:szCs w:val="20"/>
                <w:lang w:bidi="he-IL"/>
              </w:rPr>
              <w:t>Interesting Points</w:t>
            </w:r>
          </w:p>
        </w:tc>
        <w:tc>
          <w:tcPr>
            <w:tcW w:w="912" w:type="dxa"/>
          </w:tcPr>
          <w:p w14:paraId="67DFEACC" w14:textId="77777777" w:rsidR="00D2454C" w:rsidRPr="00116EF6" w:rsidRDefault="00D2454C" w:rsidP="00A9408F">
            <w:pPr>
              <w:rPr>
                <w:sz w:val="20"/>
                <w:szCs w:val="20"/>
              </w:rPr>
            </w:pPr>
            <w:r w:rsidRPr="00116EF6">
              <w:rPr>
                <w:rFonts w:ascii="AmaticSC-Bold" w:cs="AmaticSC-Bold"/>
                <w:b/>
                <w:bCs/>
                <w:sz w:val="20"/>
                <w:szCs w:val="20"/>
                <w:lang w:bidi="he-IL"/>
              </w:rPr>
              <w:t>Links</w:t>
            </w:r>
          </w:p>
        </w:tc>
      </w:tr>
      <w:tr w:rsidR="00D2454C" w14:paraId="1D34A5FD" w14:textId="77777777" w:rsidTr="00A9408F">
        <w:tc>
          <w:tcPr>
            <w:tcW w:w="1394" w:type="dxa"/>
          </w:tcPr>
          <w:p w14:paraId="62A01B78" w14:textId="77777777" w:rsidR="00D2454C" w:rsidRDefault="00D2454C" w:rsidP="00A9408F">
            <w:r>
              <w:t>Jerzy Grotowski</w:t>
            </w:r>
          </w:p>
          <w:p w14:paraId="334AC421" w14:textId="77777777" w:rsidR="00D2454C" w:rsidRDefault="00D2454C" w:rsidP="00A9408F"/>
          <w:p w14:paraId="5652F14A" w14:textId="77777777" w:rsidR="00D2454C" w:rsidRDefault="00D2454C" w:rsidP="00A9408F"/>
        </w:tc>
        <w:tc>
          <w:tcPr>
            <w:tcW w:w="1408" w:type="dxa"/>
          </w:tcPr>
          <w:p w14:paraId="46FF92C7" w14:textId="77777777" w:rsidR="00D2454C" w:rsidRDefault="00D2454C" w:rsidP="00A9408F"/>
        </w:tc>
        <w:tc>
          <w:tcPr>
            <w:tcW w:w="1559" w:type="dxa"/>
          </w:tcPr>
          <w:p w14:paraId="55AEAF8A" w14:textId="77777777" w:rsidR="00D2454C" w:rsidRDefault="00D2454C" w:rsidP="00A9408F"/>
        </w:tc>
        <w:tc>
          <w:tcPr>
            <w:tcW w:w="2819" w:type="dxa"/>
          </w:tcPr>
          <w:p w14:paraId="29911368" w14:textId="77777777" w:rsidR="00D2454C" w:rsidRDefault="00D2454C" w:rsidP="00A9408F"/>
        </w:tc>
        <w:tc>
          <w:tcPr>
            <w:tcW w:w="1150" w:type="dxa"/>
          </w:tcPr>
          <w:p w14:paraId="3DA24131" w14:textId="77777777" w:rsidR="00D2454C" w:rsidRDefault="00D2454C" w:rsidP="00A9408F"/>
        </w:tc>
        <w:tc>
          <w:tcPr>
            <w:tcW w:w="912" w:type="dxa"/>
          </w:tcPr>
          <w:p w14:paraId="14ABC86C" w14:textId="77777777" w:rsidR="00D2454C" w:rsidRDefault="00D2454C" w:rsidP="00A9408F"/>
        </w:tc>
      </w:tr>
      <w:tr w:rsidR="00D2454C" w14:paraId="66A6D7A8" w14:textId="77777777" w:rsidTr="00A9408F">
        <w:tc>
          <w:tcPr>
            <w:tcW w:w="1394" w:type="dxa"/>
          </w:tcPr>
          <w:p w14:paraId="07D08AB8" w14:textId="77777777" w:rsidR="00D2454C" w:rsidRDefault="00D2454C" w:rsidP="00A9408F">
            <w:r>
              <w:t>Augusto Boal</w:t>
            </w:r>
          </w:p>
          <w:p w14:paraId="666663F9" w14:textId="77777777" w:rsidR="00D2454C" w:rsidRDefault="00D2454C" w:rsidP="00A9408F"/>
          <w:p w14:paraId="01162AF7" w14:textId="77777777" w:rsidR="00D2454C" w:rsidRDefault="00D2454C" w:rsidP="00A9408F"/>
          <w:p w14:paraId="4A7B0199" w14:textId="77777777" w:rsidR="00D2454C" w:rsidRDefault="00D2454C" w:rsidP="00A9408F"/>
        </w:tc>
        <w:tc>
          <w:tcPr>
            <w:tcW w:w="1408" w:type="dxa"/>
          </w:tcPr>
          <w:p w14:paraId="6BF92971" w14:textId="77777777" w:rsidR="00D2454C" w:rsidRDefault="00D2454C" w:rsidP="00A9408F"/>
        </w:tc>
        <w:tc>
          <w:tcPr>
            <w:tcW w:w="1559" w:type="dxa"/>
          </w:tcPr>
          <w:p w14:paraId="50B7B7B4" w14:textId="77777777" w:rsidR="00D2454C" w:rsidRDefault="00D2454C" w:rsidP="00A9408F"/>
        </w:tc>
        <w:tc>
          <w:tcPr>
            <w:tcW w:w="2819" w:type="dxa"/>
          </w:tcPr>
          <w:p w14:paraId="330F64B6" w14:textId="77777777" w:rsidR="00D2454C" w:rsidRDefault="00D2454C" w:rsidP="00A9408F"/>
        </w:tc>
        <w:tc>
          <w:tcPr>
            <w:tcW w:w="1150" w:type="dxa"/>
          </w:tcPr>
          <w:p w14:paraId="7097584E" w14:textId="77777777" w:rsidR="00D2454C" w:rsidRDefault="00D2454C" w:rsidP="00A9408F"/>
        </w:tc>
        <w:tc>
          <w:tcPr>
            <w:tcW w:w="912" w:type="dxa"/>
          </w:tcPr>
          <w:p w14:paraId="79239F65" w14:textId="77777777" w:rsidR="00D2454C" w:rsidRDefault="00D2454C" w:rsidP="00A9408F"/>
        </w:tc>
      </w:tr>
      <w:tr w:rsidR="00D2454C" w14:paraId="38305FB3" w14:textId="77777777" w:rsidTr="00A9408F">
        <w:tc>
          <w:tcPr>
            <w:tcW w:w="1394" w:type="dxa"/>
          </w:tcPr>
          <w:p w14:paraId="29AC2C83" w14:textId="77777777" w:rsidR="00D2454C" w:rsidRDefault="00D2454C" w:rsidP="00A9408F">
            <w:r>
              <w:t>Frantic Assembly</w:t>
            </w:r>
          </w:p>
          <w:p w14:paraId="4D346752" w14:textId="77777777" w:rsidR="00D2454C" w:rsidRDefault="00D2454C" w:rsidP="00A9408F"/>
          <w:p w14:paraId="6E6C846F" w14:textId="77777777" w:rsidR="00D2454C" w:rsidRDefault="00D2454C" w:rsidP="00A9408F"/>
        </w:tc>
        <w:tc>
          <w:tcPr>
            <w:tcW w:w="1408" w:type="dxa"/>
          </w:tcPr>
          <w:p w14:paraId="542199BF" w14:textId="77777777" w:rsidR="00D2454C" w:rsidRDefault="00D2454C" w:rsidP="00A9408F"/>
        </w:tc>
        <w:tc>
          <w:tcPr>
            <w:tcW w:w="1559" w:type="dxa"/>
          </w:tcPr>
          <w:p w14:paraId="2814254E" w14:textId="77777777" w:rsidR="00D2454C" w:rsidRDefault="00D2454C" w:rsidP="00A9408F"/>
        </w:tc>
        <w:tc>
          <w:tcPr>
            <w:tcW w:w="2819" w:type="dxa"/>
          </w:tcPr>
          <w:p w14:paraId="27E7F0E9" w14:textId="77777777" w:rsidR="00D2454C" w:rsidRDefault="00D2454C" w:rsidP="00A9408F"/>
        </w:tc>
        <w:tc>
          <w:tcPr>
            <w:tcW w:w="1150" w:type="dxa"/>
          </w:tcPr>
          <w:p w14:paraId="0811F0BE" w14:textId="77777777" w:rsidR="00D2454C" w:rsidRDefault="00D2454C" w:rsidP="00A9408F"/>
        </w:tc>
        <w:tc>
          <w:tcPr>
            <w:tcW w:w="912" w:type="dxa"/>
          </w:tcPr>
          <w:p w14:paraId="334D5130" w14:textId="77777777" w:rsidR="00D2454C" w:rsidRDefault="00D2454C" w:rsidP="00A9408F"/>
        </w:tc>
      </w:tr>
      <w:tr w:rsidR="00D2454C" w14:paraId="5F5A4B25" w14:textId="77777777" w:rsidTr="00A9408F">
        <w:tc>
          <w:tcPr>
            <w:tcW w:w="1394" w:type="dxa"/>
          </w:tcPr>
          <w:p w14:paraId="32D437E3" w14:textId="77777777" w:rsidR="00D2454C" w:rsidRDefault="00D2454C" w:rsidP="00A9408F">
            <w:r>
              <w:t>Kneehigh</w:t>
            </w:r>
          </w:p>
          <w:p w14:paraId="1270BB7C" w14:textId="77777777" w:rsidR="00D2454C" w:rsidRDefault="00D2454C" w:rsidP="00A9408F"/>
          <w:p w14:paraId="09D54A7C" w14:textId="77777777" w:rsidR="00D2454C" w:rsidRDefault="00D2454C" w:rsidP="00A9408F"/>
          <w:p w14:paraId="569720A2" w14:textId="77777777" w:rsidR="00D2454C" w:rsidRDefault="00D2454C" w:rsidP="00A9408F"/>
        </w:tc>
        <w:tc>
          <w:tcPr>
            <w:tcW w:w="1408" w:type="dxa"/>
          </w:tcPr>
          <w:p w14:paraId="7ECBB96B" w14:textId="77777777" w:rsidR="00D2454C" w:rsidRDefault="00D2454C" w:rsidP="00A9408F"/>
        </w:tc>
        <w:tc>
          <w:tcPr>
            <w:tcW w:w="1559" w:type="dxa"/>
          </w:tcPr>
          <w:p w14:paraId="68954484" w14:textId="77777777" w:rsidR="00D2454C" w:rsidRDefault="00D2454C" w:rsidP="00A9408F"/>
        </w:tc>
        <w:tc>
          <w:tcPr>
            <w:tcW w:w="2819" w:type="dxa"/>
          </w:tcPr>
          <w:p w14:paraId="41726587" w14:textId="77777777" w:rsidR="00D2454C" w:rsidRDefault="00D2454C" w:rsidP="00A9408F"/>
        </w:tc>
        <w:tc>
          <w:tcPr>
            <w:tcW w:w="1150" w:type="dxa"/>
          </w:tcPr>
          <w:p w14:paraId="5CADC342" w14:textId="77777777" w:rsidR="00D2454C" w:rsidRDefault="00D2454C" w:rsidP="00A9408F"/>
        </w:tc>
        <w:tc>
          <w:tcPr>
            <w:tcW w:w="912" w:type="dxa"/>
          </w:tcPr>
          <w:p w14:paraId="1128A54E" w14:textId="77777777" w:rsidR="00D2454C" w:rsidRDefault="00D2454C" w:rsidP="00A9408F"/>
        </w:tc>
      </w:tr>
      <w:tr w:rsidR="00D2454C" w14:paraId="0BBED202" w14:textId="77777777" w:rsidTr="00A9408F">
        <w:tc>
          <w:tcPr>
            <w:tcW w:w="1394" w:type="dxa"/>
          </w:tcPr>
          <w:p w14:paraId="2601B1EB" w14:textId="77777777" w:rsidR="00D2454C" w:rsidRDefault="00D2454C" w:rsidP="00A9408F">
            <w:r>
              <w:t>Punchdrunk</w:t>
            </w:r>
          </w:p>
          <w:p w14:paraId="2A13584B" w14:textId="77777777" w:rsidR="00D2454C" w:rsidRDefault="00D2454C" w:rsidP="00A9408F"/>
          <w:p w14:paraId="432EF982" w14:textId="77777777" w:rsidR="00D2454C" w:rsidRDefault="00D2454C" w:rsidP="00A9408F"/>
          <w:p w14:paraId="7C26B5E8" w14:textId="77777777" w:rsidR="00D2454C" w:rsidRDefault="00D2454C" w:rsidP="00A9408F"/>
        </w:tc>
        <w:tc>
          <w:tcPr>
            <w:tcW w:w="1408" w:type="dxa"/>
          </w:tcPr>
          <w:p w14:paraId="741D82A2" w14:textId="77777777" w:rsidR="00D2454C" w:rsidRDefault="00D2454C" w:rsidP="00A9408F"/>
        </w:tc>
        <w:tc>
          <w:tcPr>
            <w:tcW w:w="1559" w:type="dxa"/>
          </w:tcPr>
          <w:p w14:paraId="2B297CB6" w14:textId="77777777" w:rsidR="00D2454C" w:rsidRDefault="00D2454C" w:rsidP="00A9408F"/>
        </w:tc>
        <w:tc>
          <w:tcPr>
            <w:tcW w:w="2819" w:type="dxa"/>
          </w:tcPr>
          <w:p w14:paraId="71A20F55" w14:textId="77777777" w:rsidR="00D2454C" w:rsidRDefault="00D2454C" w:rsidP="00A9408F"/>
        </w:tc>
        <w:tc>
          <w:tcPr>
            <w:tcW w:w="1150" w:type="dxa"/>
          </w:tcPr>
          <w:p w14:paraId="71331913" w14:textId="77777777" w:rsidR="00D2454C" w:rsidRDefault="00D2454C" w:rsidP="00A9408F"/>
        </w:tc>
        <w:tc>
          <w:tcPr>
            <w:tcW w:w="912" w:type="dxa"/>
          </w:tcPr>
          <w:p w14:paraId="5055EF01" w14:textId="77777777" w:rsidR="00D2454C" w:rsidRDefault="00D2454C" w:rsidP="00A9408F"/>
        </w:tc>
      </w:tr>
    </w:tbl>
    <w:p w14:paraId="328B45A2" w14:textId="77777777" w:rsidR="00D2454C" w:rsidRPr="006A5068" w:rsidRDefault="00D2454C" w:rsidP="00D2454C"/>
    <w:p w14:paraId="23FB2674" w14:textId="77777777" w:rsidR="00D2454C" w:rsidRPr="006A5068" w:rsidRDefault="00D2454C" w:rsidP="0001451D"/>
    <w:sectPr w:rsidR="00D2454C" w:rsidRPr="006A506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n-ea">
    <w:panose1 w:val="00000000000000000000"/>
    <w:charset w:val="00"/>
    <w:family w:val="roman"/>
    <w:notTrueType/>
    <w:pitch w:val="default"/>
  </w:font>
  <w:font w:name="+mn-cs">
    <w:panose1 w:val="00000000000000000000"/>
    <w:charset w:val="00"/>
    <w:family w:val="roman"/>
    <w:notTrueType/>
    <w:pitch w:val="default"/>
  </w:font>
  <w:font w:name="AmaticSC-Bold">
    <w:altName w:val="Times New Roman"/>
    <w:panose1 w:val="00000000000000000000"/>
    <w:charset w:val="B1"/>
    <w:family w:val="auto"/>
    <w:notTrueType/>
    <w:pitch w:val="default"/>
    <w:sig w:usb0="00000801" w:usb1="00000000" w:usb2="00000000" w:usb3="00000000" w:csb0="00000020"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900792"/>
    <w:multiLevelType w:val="hybridMultilevel"/>
    <w:tmpl w:val="4EB027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F46752C"/>
    <w:multiLevelType w:val="hybridMultilevel"/>
    <w:tmpl w:val="DAD815F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47CC3397"/>
    <w:multiLevelType w:val="hybridMultilevel"/>
    <w:tmpl w:val="E0EC82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651F1CB9"/>
    <w:multiLevelType w:val="hybridMultilevel"/>
    <w:tmpl w:val="1ADA8F7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485634749">
    <w:abstractNumId w:val="0"/>
  </w:num>
  <w:num w:numId="2" w16cid:durableId="1105229126">
    <w:abstractNumId w:val="1"/>
  </w:num>
  <w:num w:numId="3" w16cid:durableId="1729954917">
    <w:abstractNumId w:val="2"/>
  </w:num>
  <w:num w:numId="4" w16cid:durableId="6709143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5068"/>
    <w:rsid w:val="0000686D"/>
    <w:rsid w:val="0001451D"/>
    <w:rsid w:val="00033F6E"/>
    <w:rsid w:val="00066187"/>
    <w:rsid w:val="00116EF6"/>
    <w:rsid w:val="00144B57"/>
    <w:rsid w:val="001562B0"/>
    <w:rsid w:val="00196ECF"/>
    <w:rsid w:val="002B5311"/>
    <w:rsid w:val="002C204B"/>
    <w:rsid w:val="00317F73"/>
    <w:rsid w:val="00324180"/>
    <w:rsid w:val="00327961"/>
    <w:rsid w:val="00345F69"/>
    <w:rsid w:val="00362AE2"/>
    <w:rsid w:val="00396212"/>
    <w:rsid w:val="00397DCF"/>
    <w:rsid w:val="003A6D05"/>
    <w:rsid w:val="00457979"/>
    <w:rsid w:val="004760DB"/>
    <w:rsid w:val="00540921"/>
    <w:rsid w:val="00596564"/>
    <w:rsid w:val="005A65EE"/>
    <w:rsid w:val="005A6A87"/>
    <w:rsid w:val="00607FAD"/>
    <w:rsid w:val="00661341"/>
    <w:rsid w:val="00687739"/>
    <w:rsid w:val="006A5068"/>
    <w:rsid w:val="007857B5"/>
    <w:rsid w:val="00827AB2"/>
    <w:rsid w:val="00845225"/>
    <w:rsid w:val="008A58EA"/>
    <w:rsid w:val="008E5976"/>
    <w:rsid w:val="00941C24"/>
    <w:rsid w:val="009561D2"/>
    <w:rsid w:val="009E02DD"/>
    <w:rsid w:val="00B016CF"/>
    <w:rsid w:val="00B5387B"/>
    <w:rsid w:val="00B724FA"/>
    <w:rsid w:val="00BB1346"/>
    <w:rsid w:val="00BD5834"/>
    <w:rsid w:val="00CF21C0"/>
    <w:rsid w:val="00CF51ED"/>
    <w:rsid w:val="00D02638"/>
    <w:rsid w:val="00D2454C"/>
    <w:rsid w:val="00D3133E"/>
    <w:rsid w:val="00DC4479"/>
    <w:rsid w:val="00E42C42"/>
    <w:rsid w:val="00E60E72"/>
    <w:rsid w:val="00E6387B"/>
    <w:rsid w:val="00E750C0"/>
    <w:rsid w:val="00E87E87"/>
    <w:rsid w:val="00EC0453"/>
    <w:rsid w:val="00EF1E84"/>
    <w:rsid w:val="00EF5725"/>
    <w:rsid w:val="00F23496"/>
    <w:rsid w:val="00F84863"/>
    <w:rsid w:val="00FC735E"/>
    <w:rsid w:val="04E61842"/>
    <w:rsid w:val="0AAE7361"/>
    <w:rsid w:val="1EAAA5E6"/>
    <w:rsid w:val="31A2533A"/>
    <w:rsid w:val="3C3B320B"/>
    <w:rsid w:val="4CA7D292"/>
    <w:rsid w:val="5B29F7F3"/>
    <w:rsid w:val="5F0B3BA1"/>
    <w:rsid w:val="655C2AC4"/>
    <w:rsid w:val="66A110E1"/>
    <w:rsid w:val="6E7951FD"/>
    <w:rsid w:val="7015225E"/>
    <w:rsid w:val="79969B1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D26237"/>
  <w15:docId w15:val="{23083490-2E00-4E6B-8D1E-BE01057C57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Spacing1">
    <w:name w:val="No Spacing1"/>
    <w:next w:val="NoSpacing"/>
    <w:link w:val="NoSpacingChar"/>
    <w:uiPriority w:val="1"/>
    <w:qFormat/>
    <w:rsid w:val="006A5068"/>
    <w:pPr>
      <w:spacing w:after="0" w:line="240" w:lineRule="auto"/>
    </w:pPr>
    <w:rPr>
      <w:rFonts w:eastAsia="Times New Roman"/>
      <w:lang w:val="en-US"/>
    </w:rPr>
  </w:style>
  <w:style w:type="character" w:customStyle="1" w:styleId="NoSpacingChar">
    <w:name w:val="No Spacing Char"/>
    <w:basedOn w:val="DefaultParagraphFont"/>
    <w:link w:val="NoSpacing1"/>
    <w:uiPriority w:val="1"/>
    <w:rsid w:val="006A5068"/>
    <w:rPr>
      <w:rFonts w:eastAsia="Times New Roman"/>
      <w:lang w:val="en-US"/>
    </w:rPr>
  </w:style>
  <w:style w:type="paragraph" w:styleId="NoSpacing">
    <w:name w:val="No Spacing"/>
    <w:uiPriority w:val="1"/>
    <w:qFormat/>
    <w:rsid w:val="006A5068"/>
    <w:pPr>
      <w:spacing w:after="0" w:line="240" w:lineRule="auto"/>
    </w:pPr>
  </w:style>
  <w:style w:type="paragraph" w:styleId="BalloonText">
    <w:name w:val="Balloon Text"/>
    <w:basedOn w:val="Normal"/>
    <w:link w:val="BalloonTextChar"/>
    <w:uiPriority w:val="99"/>
    <w:semiHidden/>
    <w:unhideWhenUsed/>
    <w:rsid w:val="006A506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A5068"/>
    <w:rPr>
      <w:rFonts w:ascii="Tahoma" w:hAnsi="Tahoma" w:cs="Tahoma"/>
      <w:sz w:val="16"/>
      <w:szCs w:val="16"/>
    </w:rPr>
  </w:style>
  <w:style w:type="paragraph" w:styleId="NormalWeb">
    <w:name w:val="Normal (Web)"/>
    <w:basedOn w:val="Normal"/>
    <w:uiPriority w:val="99"/>
    <w:semiHidden/>
    <w:unhideWhenUsed/>
    <w:rsid w:val="00CF21C0"/>
    <w:pPr>
      <w:spacing w:before="100" w:beforeAutospacing="1" w:after="100" w:afterAutospacing="1" w:line="240" w:lineRule="auto"/>
    </w:pPr>
    <w:rPr>
      <w:rFonts w:ascii="Times New Roman" w:eastAsia="Times New Roman" w:hAnsi="Times New Roman" w:cs="Times New Roman"/>
      <w:sz w:val="24"/>
      <w:szCs w:val="24"/>
      <w:lang w:eastAsia="en-GB"/>
    </w:rPr>
  </w:style>
  <w:style w:type="table" w:styleId="TableGrid">
    <w:name w:val="Table Grid"/>
    <w:basedOn w:val="TableNormal"/>
    <w:uiPriority w:val="39"/>
    <w:rsid w:val="006877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457979"/>
    <w:rPr>
      <w:color w:val="0000FF" w:themeColor="hyperlink"/>
      <w:u w:val="single"/>
    </w:rPr>
  </w:style>
  <w:style w:type="paragraph" w:styleId="ListParagraph">
    <w:name w:val="List Paragraph"/>
    <w:basedOn w:val="Normal"/>
    <w:uiPriority w:val="34"/>
    <w:qFormat/>
    <w:rsid w:val="00362AE2"/>
    <w:pPr>
      <w:ind w:left="720"/>
      <w:contextualSpacing/>
    </w:pPr>
  </w:style>
  <w:style w:type="character" w:styleId="FollowedHyperlink">
    <w:name w:val="FollowedHyperlink"/>
    <w:basedOn w:val="DefaultParagraphFont"/>
    <w:uiPriority w:val="99"/>
    <w:semiHidden/>
    <w:unhideWhenUsed/>
    <w:rsid w:val="005A6A87"/>
    <w:rPr>
      <w:color w:val="800080" w:themeColor="followedHyperlink"/>
      <w:u w:val="single"/>
    </w:rPr>
  </w:style>
  <w:style w:type="character" w:styleId="UnresolvedMention">
    <w:name w:val="Unresolved Mention"/>
    <w:basedOn w:val="DefaultParagraphFont"/>
    <w:uiPriority w:val="99"/>
    <w:semiHidden/>
    <w:unhideWhenUsed/>
    <w:rsid w:val="00F8486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14193585">
      <w:bodyDiv w:val="1"/>
      <w:marLeft w:val="0"/>
      <w:marRight w:val="0"/>
      <w:marTop w:val="0"/>
      <w:marBottom w:val="0"/>
      <w:divBdr>
        <w:top w:val="none" w:sz="0" w:space="0" w:color="auto"/>
        <w:left w:val="none" w:sz="0" w:space="0" w:color="auto"/>
        <w:bottom w:val="none" w:sz="0" w:space="0" w:color="auto"/>
        <w:right w:val="none" w:sz="0" w:space="0" w:color="auto"/>
      </w:divBdr>
      <w:divsChild>
        <w:div w:id="391999704">
          <w:marLeft w:val="0"/>
          <w:marRight w:val="0"/>
          <w:marTop w:val="0"/>
          <w:marBottom w:val="0"/>
          <w:divBdr>
            <w:top w:val="none" w:sz="0" w:space="0" w:color="auto"/>
            <w:left w:val="none" w:sz="0" w:space="0" w:color="auto"/>
            <w:bottom w:val="none" w:sz="0" w:space="0" w:color="auto"/>
            <w:right w:val="none" w:sz="0" w:space="0" w:color="auto"/>
          </w:divBdr>
        </w:div>
        <w:div w:id="1573152153">
          <w:marLeft w:val="-750"/>
          <w:marRight w:val="0"/>
          <w:marTop w:val="0"/>
          <w:marBottom w:val="0"/>
          <w:divBdr>
            <w:top w:val="none" w:sz="0" w:space="0" w:color="auto"/>
            <w:left w:val="none" w:sz="0" w:space="0" w:color="auto"/>
            <w:bottom w:val="none" w:sz="0" w:space="0" w:color="auto"/>
            <w:right w:val="none" w:sz="0" w:space="0" w:color="auto"/>
          </w:divBdr>
          <w:divsChild>
            <w:div w:id="862670564">
              <w:marLeft w:val="0"/>
              <w:marRight w:val="0"/>
              <w:marTop w:val="0"/>
              <w:marBottom w:val="0"/>
              <w:divBdr>
                <w:top w:val="none" w:sz="0" w:space="0" w:color="auto"/>
                <w:left w:val="none" w:sz="0" w:space="0" w:color="auto"/>
                <w:bottom w:val="none" w:sz="0" w:space="0" w:color="auto"/>
                <w:right w:val="none" w:sz="0" w:space="0" w:color="auto"/>
              </w:divBdr>
            </w:div>
            <w:div w:id="514539214">
              <w:marLeft w:val="0"/>
              <w:marRight w:val="0"/>
              <w:marTop w:val="0"/>
              <w:marBottom w:val="0"/>
              <w:divBdr>
                <w:top w:val="none" w:sz="0" w:space="0" w:color="auto"/>
                <w:left w:val="none" w:sz="0" w:space="0" w:color="auto"/>
                <w:bottom w:val="none" w:sz="0" w:space="0" w:color="auto"/>
                <w:right w:val="none" w:sz="0" w:space="0" w:color="auto"/>
              </w:divBdr>
            </w:div>
            <w:div w:id="2012950370">
              <w:marLeft w:val="0"/>
              <w:marRight w:val="0"/>
              <w:marTop w:val="0"/>
              <w:marBottom w:val="0"/>
              <w:divBdr>
                <w:top w:val="none" w:sz="0" w:space="0" w:color="auto"/>
                <w:left w:val="none" w:sz="0" w:space="0" w:color="auto"/>
                <w:bottom w:val="none" w:sz="0" w:space="0" w:color="auto"/>
                <w:right w:val="none" w:sz="0" w:space="0" w:color="auto"/>
              </w:divBdr>
            </w:div>
            <w:div w:id="1536581928">
              <w:marLeft w:val="0"/>
              <w:marRight w:val="0"/>
              <w:marTop w:val="0"/>
              <w:marBottom w:val="0"/>
              <w:divBdr>
                <w:top w:val="none" w:sz="0" w:space="0" w:color="auto"/>
                <w:left w:val="none" w:sz="0" w:space="0" w:color="auto"/>
                <w:bottom w:val="none" w:sz="0" w:space="0" w:color="auto"/>
                <w:right w:val="none" w:sz="0" w:space="0" w:color="auto"/>
              </w:divBdr>
            </w:div>
          </w:divsChild>
        </w:div>
        <w:div w:id="386689798">
          <w:marLeft w:val="-750"/>
          <w:marRight w:val="0"/>
          <w:marTop w:val="0"/>
          <w:marBottom w:val="0"/>
          <w:divBdr>
            <w:top w:val="none" w:sz="0" w:space="0" w:color="auto"/>
            <w:left w:val="none" w:sz="0" w:space="0" w:color="auto"/>
            <w:bottom w:val="none" w:sz="0" w:space="0" w:color="auto"/>
            <w:right w:val="none" w:sz="0" w:space="0" w:color="auto"/>
          </w:divBdr>
          <w:divsChild>
            <w:div w:id="942617086">
              <w:marLeft w:val="0"/>
              <w:marRight w:val="0"/>
              <w:marTop w:val="0"/>
              <w:marBottom w:val="0"/>
              <w:divBdr>
                <w:top w:val="none" w:sz="0" w:space="0" w:color="auto"/>
                <w:left w:val="none" w:sz="0" w:space="0" w:color="auto"/>
                <w:bottom w:val="none" w:sz="0" w:space="0" w:color="auto"/>
                <w:right w:val="none" w:sz="0" w:space="0" w:color="auto"/>
              </w:divBdr>
            </w:div>
            <w:div w:id="111633886">
              <w:marLeft w:val="0"/>
              <w:marRight w:val="0"/>
              <w:marTop w:val="0"/>
              <w:marBottom w:val="0"/>
              <w:divBdr>
                <w:top w:val="none" w:sz="0" w:space="0" w:color="auto"/>
                <w:left w:val="none" w:sz="0" w:space="0" w:color="auto"/>
                <w:bottom w:val="none" w:sz="0" w:space="0" w:color="auto"/>
                <w:right w:val="none" w:sz="0" w:space="0" w:color="auto"/>
              </w:divBdr>
            </w:div>
          </w:divsChild>
        </w:div>
        <w:div w:id="734201198">
          <w:marLeft w:val="-750"/>
          <w:marRight w:val="0"/>
          <w:marTop w:val="0"/>
          <w:marBottom w:val="0"/>
          <w:divBdr>
            <w:top w:val="none" w:sz="0" w:space="0" w:color="auto"/>
            <w:left w:val="none" w:sz="0" w:space="0" w:color="auto"/>
            <w:bottom w:val="none" w:sz="0" w:space="0" w:color="auto"/>
            <w:right w:val="none" w:sz="0" w:space="0" w:color="auto"/>
          </w:divBdr>
          <w:divsChild>
            <w:div w:id="1803116899">
              <w:marLeft w:val="0"/>
              <w:marRight w:val="0"/>
              <w:marTop w:val="0"/>
              <w:marBottom w:val="0"/>
              <w:divBdr>
                <w:top w:val="none" w:sz="0" w:space="0" w:color="auto"/>
                <w:left w:val="none" w:sz="0" w:space="0" w:color="auto"/>
                <w:bottom w:val="none" w:sz="0" w:space="0" w:color="auto"/>
                <w:right w:val="none" w:sz="0" w:space="0" w:color="auto"/>
              </w:divBdr>
            </w:div>
            <w:div w:id="821696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83436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youtube.com/watch?v=iZknti9f-Oc" TargetMode="External"/><Relationship Id="rId18" Type="http://schemas.openxmlformats.org/officeDocument/2006/relationships/hyperlink" Target="https://www.youtube.com/watch?v=gjrcNUOS2bc&amp;list=PLJgBmjHpqgs7TVOYAmrHu1JaAcf6sA_rd" TargetMode="External"/><Relationship Id="rId26" Type="http://schemas.openxmlformats.org/officeDocument/2006/relationships/hyperlink" Target="https://www.youtube.com/watch?v=-ScsvWtMZWo" TargetMode="External"/><Relationship Id="rId3" Type="http://schemas.openxmlformats.org/officeDocument/2006/relationships/customXml" Target="../customXml/item3.xml"/><Relationship Id="rId21" Type="http://schemas.openxmlformats.org/officeDocument/2006/relationships/hyperlink" Target="https://www.dramaonlinelibrary.com/video?docid=do-9781350997738&amp;tocid=do-9781350997738_6120709535001" TargetMode="Externa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www.youtube.com/watch?v=q3DGHtpuV28" TargetMode="External"/><Relationship Id="rId17" Type="http://schemas.openxmlformats.org/officeDocument/2006/relationships/hyperlink" Target="https://www.dramaonlinelibrary.com/video?docid=do-9781350997684&amp;tocid=do-9781350997684_6120704226001" TargetMode="External"/><Relationship Id="rId25" Type="http://schemas.openxmlformats.org/officeDocument/2006/relationships/hyperlink" Target="https://www.youtube.com/watch?v=62-gYcO6jrY"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youtube.com/playlist?list=PLJgBmjHpqgs5SvR8xSnvuHcFTbDl_hta6" TargetMode="External"/><Relationship Id="rId20" Type="http://schemas.openxmlformats.org/officeDocument/2006/relationships/hyperlink" Target="https://www.youtube.com/watch?v=OcoHJWdETnw&amp;list=PLJgBmjHpqgs6KHxV6Nu5BPpHTh-fT1F5T" TargetMode="External"/><Relationship Id="rId29" Type="http://schemas.openxmlformats.org/officeDocument/2006/relationships/hyperlink" Target="https://www.rsc.org.uk/shakespear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3.jpeg"/><Relationship Id="rId24" Type="http://schemas.openxmlformats.org/officeDocument/2006/relationships/hyperlink" Target="https://qualifications.pearson.com/content/dam/pdf/A%20Level/Drama-and-Theatre/2016/teaching-and-learning-materials/a-level-set-text-guide-equus.pdf" TargetMode="External"/><Relationship Id="rId32" Type="http://schemas.openxmlformats.org/officeDocument/2006/relationships/hyperlink" Target="https://www.kneehigh.co.uk/" TargetMode="External"/><Relationship Id="rId5" Type="http://schemas.openxmlformats.org/officeDocument/2006/relationships/numbering" Target="numbering.xml"/><Relationship Id="rId15" Type="http://schemas.openxmlformats.org/officeDocument/2006/relationships/hyperlink" Target="https://www.youtube.com/watch?v=206olNq6g6A" TargetMode="External"/><Relationship Id="rId23" Type="http://schemas.openxmlformats.org/officeDocument/2006/relationships/hyperlink" Target="https://www.youtube.com/watch?v=j_CgP6eLF1A" TargetMode="External"/><Relationship Id="rId28" Type="http://schemas.openxmlformats.org/officeDocument/2006/relationships/hyperlink" Target="https://www.youtube.com/user/ntdiscovertheatre" TargetMode="External"/><Relationship Id="rId10" Type="http://schemas.openxmlformats.org/officeDocument/2006/relationships/image" Target="media/image2.png"/><Relationship Id="rId19" Type="http://schemas.openxmlformats.org/officeDocument/2006/relationships/hyperlink" Target="https://www.dramaonlinelibrary.com/video?docid=do-9781350935174&amp;tocid=do-9781350935174_6083692841001" TargetMode="External"/><Relationship Id="rId31" Type="http://schemas.openxmlformats.org/officeDocument/2006/relationships/hyperlink" Target="https://www.franticassembly.co.uk/" TargetMode="External"/><Relationship Id="rId4" Type="http://schemas.openxmlformats.org/officeDocument/2006/relationships/customXml" Target="../customXml/item4.xml"/><Relationship Id="rId9" Type="http://schemas.openxmlformats.org/officeDocument/2006/relationships/image" Target="media/image1.png"/><Relationship Id="rId14" Type="http://schemas.openxmlformats.org/officeDocument/2006/relationships/hyperlink" Target="https://www.youtube.com/watch?v=nXldtQOyMFs" TargetMode="External"/><Relationship Id="rId22" Type="http://schemas.openxmlformats.org/officeDocument/2006/relationships/hyperlink" Target="https://www.youtube.com/watch?v=7mJ02mSvbEM" TargetMode="External"/><Relationship Id="rId27" Type="http://schemas.openxmlformats.org/officeDocument/2006/relationships/hyperlink" Target="https://www.youtube.com/watch?v=6ktpes0qMZ0" TargetMode="External"/><Relationship Id="rId30" Type="http://schemas.openxmlformats.org/officeDocument/2006/relationships/hyperlink" Target="https://augustoboaltheatreofoppressed.weebly.com/information-of-augusto-boal.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21C5F22BAED4A499217A5AC0E9B129B" ma:contentTypeVersion="44" ma:contentTypeDescription="Create a new document." ma:contentTypeScope="" ma:versionID="bb76340f4b9c4713576ef1e0b0a4a965">
  <xsd:schema xmlns:xsd="http://www.w3.org/2001/XMLSchema" xmlns:xs="http://www.w3.org/2001/XMLSchema" xmlns:p="http://schemas.microsoft.com/office/2006/metadata/properties" xmlns:ns2="44142c4a-7763-419c-8ea0-55561a970bc2" xmlns:ns3="98c02f0b-8653-4c3a-9d5d-89cfaa0dd4c7" targetNamespace="http://schemas.microsoft.com/office/2006/metadata/properties" ma:root="true" ma:fieldsID="71b5403d8f563a6b801976a42d247dab" ns2:_="" ns3:_="">
    <xsd:import namespace="44142c4a-7763-419c-8ea0-55561a970bc2"/>
    <xsd:import namespace="98c02f0b-8653-4c3a-9d5d-89cfaa0dd4c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NotebookType" minOccurs="0"/>
                <xsd:element ref="ns2:FolderType" minOccurs="0"/>
                <xsd:element ref="ns2:CultureName" minOccurs="0"/>
                <xsd:element ref="ns2:AppVersion" minOccurs="0"/>
                <xsd:element ref="ns2:TeamsChannelId" minOccurs="0"/>
                <xsd:element ref="ns2:Owner" minOccurs="0"/>
                <xsd:element ref="ns2:Math_Settings" minOccurs="0"/>
                <xsd:element ref="ns2:DefaultSectionNames" minOccurs="0"/>
                <xsd:element ref="ns2:Templates" minOccurs="0"/>
                <xsd:element ref="ns2:Leaders" minOccurs="0"/>
                <xsd:element ref="ns2:Members" minOccurs="0"/>
                <xsd:element ref="ns2:Member_Groups" minOccurs="0"/>
                <xsd:element ref="ns2:Distribution_Groups" minOccurs="0"/>
                <xsd:element ref="ns2:LMS_Mappings" minOccurs="0"/>
                <xsd:element ref="ns2:Invited_Leaders" minOccurs="0"/>
                <xsd:element ref="ns2:Invited_Members" minOccurs="0"/>
                <xsd:element ref="ns2:Self_Registration_Enabled" minOccurs="0"/>
                <xsd:element ref="ns2:Has_Leaders_Only_SectionGroup" minOccurs="0"/>
                <xsd:element ref="ns2:Is_Collaboration_Space_Locked" minOccurs="0"/>
                <xsd:element ref="ns2:IsNotebookLocked"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Teachers" minOccurs="0"/>
                <xsd:element ref="ns2:Students" minOccurs="0"/>
                <xsd:element ref="ns2:Student_Groups" minOccurs="0"/>
                <xsd:element ref="ns2:Invited_Teachers" minOccurs="0"/>
                <xsd:element ref="ns2:Invited_Students" minOccurs="0"/>
                <xsd:element ref="ns2:Has_Teacher_Only_SectionGroup" minOccurs="0"/>
                <xsd:element ref="ns2:MediaLengthInSeconds" minOccurs="0"/>
                <xsd:element ref="ns2:DateandTime" minOccurs="0"/>
                <xsd:element ref="ns2:lcf76f155ced4ddcb4097134ff3c332f" minOccurs="0"/>
                <xsd:element ref="ns3:TaxCatchAll" minOccurs="0"/>
                <xsd:element ref="ns2:MediaServiceObjectDetectorVersion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4142c4a-7763-419c-8ea0-55561a970bc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NotebookType" ma:index="12" nillable="true" ma:displayName="Notebook Type" ma:internalName="NotebookType">
      <xsd:simpleType>
        <xsd:restriction base="dms:Text"/>
      </xsd:simpleType>
    </xsd:element>
    <xsd:element name="FolderType" ma:index="13" nillable="true" ma:displayName="Folder Type" ma:internalName="FolderType">
      <xsd:simpleType>
        <xsd:restriction base="dms:Text"/>
      </xsd:simpleType>
    </xsd:element>
    <xsd:element name="CultureName" ma:index="14" nillable="true" ma:displayName="Culture Name" ma:internalName="CultureName">
      <xsd:simpleType>
        <xsd:restriction base="dms:Text"/>
      </xsd:simpleType>
    </xsd:element>
    <xsd:element name="AppVersion" ma:index="15" nillable="true" ma:displayName="App Version" ma:internalName="AppVersion">
      <xsd:simpleType>
        <xsd:restriction base="dms:Text"/>
      </xsd:simpleType>
    </xsd:element>
    <xsd:element name="TeamsChannelId" ma:index="16" nillable="true" ma:displayName="Teams Channel Id" ma:internalName="TeamsChannelId">
      <xsd:simpleType>
        <xsd:restriction base="dms:Text"/>
      </xsd:simpleType>
    </xsd:element>
    <xsd:element name="Owner" ma:index="17" nillable="true" ma:displayName="Owner"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ath_Settings" ma:index="18" nillable="true" ma:displayName="Math Settings" ma:internalName="Math_Settings">
      <xsd:simpleType>
        <xsd:restriction base="dms:Text"/>
      </xsd:simpleType>
    </xsd:element>
    <xsd:element name="DefaultSectionNames" ma:index="19" nillable="true" ma:displayName="Default Section Names" ma:internalName="DefaultSectionNames">
      <xsd:simpleType>
        <xsd:restriction base="dms:Note">
          <xsd:maxLength value="255"/>
        </xsd:restriction>
      </xsd:simpleType>
    </xsd:element>
    <xsd:element name="Templates" ma:index="20" nillable="true" ma:displayName="Templates" ma:internalName="Templates">
      <xsd:simpleType>
        <xsd:restriction base="dms:Note">
          <xsd:maxLength value="255"/>
        </xsd:restriction>
      </xsd:simpleType>
    </xsd:element>
    <xsd:element name="Leaders" ma:index="21" nillable="true" ma:displayName="Leaders" ma:internalName="Lead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mbers" ma:index="22" nillable="true" ma:displayName="Members" ma:internalName="Memb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mber_Groups" ma:index="23" nillable="true" ma:displayName="Member Groups" ma:internalName="Member_Group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istribution_Groups" ma:index="24" nillable="true" ma:displayName="Distribution Groups" ma:internalName="Distribution_Groups">
      <xsd:simpleType>
        <xsd:restriction base="dms:Note">
          <xsd:maxLength value="255"/>
        </xsd:restriction>
      </xsd:simpleType>
    </xsd:element>
    <xsd:element name="LMS_Mappings" ma:index="25" nillable="true" ma:displayName="LMS Mappings" ma:internalName="LMS_Mappings">
      <xsd:simpleType>
        <xsd:restriction base="dms:Note">
          <xsd:maxLength value="255"/>
        </xsd:restriction>
      </xsd:simpleType>
    </xsd:element>
    <xsd:element name="Invited_Leaders" ma:index="26" nillable="true" ma:displayName="Invited Leaders" ma:internalName="Invited_Leaders">
      <xsd:simpleType>
        <xsd:restriction base="dms:Note">
          <xsd:maxLength value="255"/>
        </xsd:restriction>
      </xsd:simpleType>
    </xsd:element>
    <xsd:element name="Invited_Members" ma:index="27" nillable="true" ma:displayName="Invited Members" ma:internalName="Invited_Members">
      <xsd:simpleType>
        <xsd:restriction base="dms:Note">
          <xsd:maxLength value="255"/>
        </xsd:restriction>
      </xsd:simpleType>
    </xsd:element>
    <xsd:element name="Self_Registration_Enabled" ma:index="28" nillable="true" ma:displayName="Self Registration Enabled" ma:internalName="Self_Registration_Enabled">
      <xsd:simpleType>
        <xsd:restriction base="dms:Boolean"/>
      </xsd:simpleType>
    </xsd:element>
    <xsd:element name="Has_Leaders_Only_SectionGroup" ma:index="29" nillable="true" ma:displayName="Has Leaders Only SectionGroup" ma:internalName="Has_Leaders_Only_SectionGroup">
      <xsd:simpleType>
        <xsd:restriction base="dms:Boolean"/>
      </xsd:simpleType>
    </xsd:element>
    <xsd:element name="Is_Collaboration_Space_Locked" ma:index="30" nillable="true" ma:displayName="Is Collaboration Space Locked" ma:internalName="Is_Collaboration_Space_Locked">
      <xsd:simpleType>
        <xsd:restriction base="dms:Boolean"/>
      </xsd:simpleType>
    </xsd:element>
    <xsd:element name="IsNotebookLocked" ma:index="31" nillable="true" ma:displayName="Is Notebook Locked" ma:internalName="IsNotebookLocked">
      <xsd:simpleType>
        <xsd:restriction base="dms:Boolean"/>
      </xsd:simpleType>
    </xsd:element>
    <xsd:element name="MediaServiceAutoKeyPoints" ma:index="32" nillable="true" ma:displayName="MediaServiceAutoKeyPoints" ma:hidden="true" ma:internalName="MediaServiceAutoKeyPoints" ma:readOnly="true">
      <xsd:simpleType>
        <xsd:restriction base="dms:Note"/>
      </xsd:simpleType>
    </xsd:element>
    <xsd:element name="MediaServiceKeyPoints" ma:index="33" nillable="true" ma:displayName="KeyPoints" ma:internalName="MediaServiceKeyPoints" ma:readOnly="true">
      <xsd:simpleType>
        <xsd:restriction base="dms:Note">
          <xsd:maxLength value="255"/>
        </xsd:restriction>
      </xsd:simpleType>
    </xsd:element>
    <xsd:element name="MediaServiceAutoTags" ma:index="34" nillable="true" ma:displayName="Tags" ma:internalName="MediaServiceAutoTags" ma:readOnly="true">
      <xsd:simpleType>
        <xsd:restriction base="dms:Text"/>
      </xsd:simpleType>
    </xsd:element>
    <xsd:element name="MediaServiceOCR" ma:index="35" nillable="true" ma:displayName="Extracted Text" ma:internalName="MediaServiceOCR" ma:readOnly="true">
      <xsd:simpleType>
        <xsd:restriction base="dms:Note">
          <xsd:maxLength value="255"/>
        </xsd:restriction>
      </xsd:simpleType>
    </xsd:element>
    <xsd:element name="MediaServiceGenerationTime" ma:index="36" nillable="true" ma:displayName="MediaServiceGenerationTime" ma:hidden="true" ma:internalName="MediaServiceGenerationTime" ma:readOnly="true">
      <xsd:simpleType>
        <xsd:restriction base="dms:Text"/>
      </xsd:simpleType>
    </xsd:element>
    <xsd:element name="MediaServiceEventHashCode" ma:index="37" nillable="true" ma:displayName="MediaServiceEventHashCode" ma:hidden="true" ma:internalName="MediaServiceEventHashCode" ma:readOnly="true">
      <xsd:simpleType>
        <xsd:restriction base="dms:Text"/>
      </xsd:simpleType>
    </xsd:element>
    <xsd:element name="MediaServiceDateTaken" ma:index="38" nillable="true" ma:displayName="MediaServiceDateTaken" ma:hidden="true" ma:internalName="MediaServiceDateTaken" ma:readOnly="true">
      <xsd:simpleType>
        <xsd:restriction base="dms:Text"/>
      </xsd:simpleType>
    </xsd:element>
    <xsd:element name="Teachers" ma:index="39" nillable="true" ma:displayName="Teachers" ma:internalName="Teach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tudents" ma:index="40" nillable="true" ma:displayName="Students" ma:internalName="Student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tudent_Groups" ma:index="41" nillable="true" ma:displayName="Student Groups" ma:internalName="Student_Group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Invited_Teachers" ma:index="42" nillable="true" ma:displayName="Invited Teachers" ma:internalName="Invited_Teachers">
      <xsd:simpleType>
        <xsd:restriction base="dms:Note">
          <xsd:maxLength value="255"/>
        </xsd:restriction>
      </xsd:simpleType>
    </xsd:element>
    <xsd:element name="Invited_Students" ma:index="43" nillable="true" ma:displayName="Invited Students" ma:internalName="Invited_Students">
      <xsd:simpleType>
        <xsd:restriction base="dms:Note">
          <xsd:maxLength value="255"/>
        </xsd:restriction>
      </xsd:simpleType>
    </xsd:element>
    <xsd:element name="Has_Teacher_Only_SectionGroup" ma:index="44" nillable="true" ma:displayName="Has Teacher Only SectionGroup" ma:internalName="Has_Teacher_Only_SectionGroup">
      <xsd:simpleType>
        <xsd:restriction base="dms:Boolean"/>
      </xsd:simpleType>
    </xsd:element>
    <xsd:element name="MediaLengthInSeconds" ma:index="45" nillable="true" ma:displayName="Length (seconds)" ma:internalName="MediaLengthInSeconds" ma:readOnly="true">
      <xsd:simpleType>
        <xsd:restriction base="dms:Unknown"/>
      </xsd:simpleType>
    </xsd:element>
    <xsd:element name="DateandTime" ma:index="46" nillable="true" ma:displayName="Date and Time" ma:format="DateOnly" ma:internalName="DateandTime">
      <xsd:simpleType>
        <xsd:restriction base="dms:DateTime"/>
      </xsd:simpleType>
    </xsd:element>
    <xsd:element name="lcf76f155ced4ddcb4097134ff3c332f" ma:index="48" nillable="true" ma:taxonomy="true" ma:internalName="lcf76f155ced4ddcb4097134ff3c332f" ma:taxonomyFieldName="MediaServiceImageTags" ma:displayName="Image Tags" ma:readOnly="false" ma:fieldId="{5cf76f15-5ced-4ddc-b409-7134ff3c332f}" ma:taxonomyMulti="true" ma:sspId="d236c9c0-8a50-4037-ba2f-c0d295a758a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50" nillable="true" ma:displayName="MediaServiceObjectDetectorVersions" ma:hidden="true" ma:indexed="true" ma:internalName="MediaServiceObjectDetectorVersions" ma:readOnly="true">
      <xsd:simpleType>
        <xsd:restriction base="dms:Text"/>
      </xsd:simpleType>
    </xsd:element>
    <xsd:element name="MediaServiceLocation" ma:index="5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8c02f0b-8653-4c3a-9d5d-89cfaa0dd4c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49" nillable="true" ma:displayName="Taxonomy Catch All Column" ma:hidden="true" ma:list="{cea037b3-7bb5-42db-9fbb-a880934f408c}" ma:internalName="TaxCatchAll" ma:showField="CatchAllData" ma:web="98c02f0b-8653-4c3a-9d5d-89cfaa0dd4c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TeamsChannelId xmlns="44142c4a-7763-419c-8ea0-55561a970bc2" xsi:nil="true"/>
    <Distribution_Groups xmlns="44142c4a-7763-419c-8ea0-55561a970bc2" xsi:nil="true"/>
    <Math_Settings xmlns="44142c4a-7763-419c-8ea0-55561a970bc2" xsi:nil="true"/>
    <Member_Groups xmlns="44142c4a-7763-419c-8ea0-55561a970bc2">
      <UserInfo>
        <DisplayName/>
        <AccountId xsi:nil="true"/>
        <AccountType/>
      </UserInfo>
    </Member_Groups>
    <Has_Leaders_Only_SectionGroup xmlns="44142c4a-7763-419c-8ea0-55561a970bc2" xsi:nil="true"/>
    <Is_Collaboration_Space_Locked xmlns="44142c4a-7763-419c-8ea0-55561a970bc2" xsi:nil="true"/>
    <LMS_Mappings xmlns="44142c4a-7763-419c-8ea0-55561a970bc2" xsi:nil="true"/>
    <Invited_Students xmlns="44142c4a-7763-419c-8ea0-55561a970bc2" xsi:nil="true"/>
    <Leaders xmlns="44142c4a-7763-419c-8ea0-55561a970bc2">
      <UserInfo>
        <DisplayName/>
        <AccountId xsi:nil="true"/>
        <AccountType/>
      </UserInfo>
    </Leaders>
    <Templates xmlns="44142c4a-7763-419c-8ea0-55561a970bc2" xsi:nil="true"/>
    <Invited_Members xmlns="44142c4a-7763-419c-8ea0-55561a970bc2" xsi:nil="true"/>
    <Teachers xmlns="44142c4a-7763-419c-8ea0-55561a970bc2">
      <UserInfo>
        <DisplayName/>
        <AccountId xsi:nil="true"/>
        <AccountType/>
      </UserInfo>
    </Teachers>
    <Student_Groups xmlns="44142c4a-7763-419c-8ea0-55561a970bc2">
      <UserInfo>
        <DisplayName/>
        <AccountId xsi:nil="true"/>
        <AccountType/>
      </UserInfo>
    </Student_Groups>
    <Self_Registration_Enabled xmlns="44142c4a-7763-419c-8ea0-55561a970bc2" xsi:nil="true"/>
    <AppVersion xmlns="44142c4a-7763-419c-8ea0-55561a970bc2" xsi:nil="true"/>
    <TaxCatchAll xmlns="98c02f0b-8653-4c3a-9d5d-89cfaa0dd4c7" xsi:nil="true"/>
    <NotebookType xmlns="44142c4a-7763-419c-8ea0-55561a970bc2" xsi:nil="true"/>
    <CultureName xmlns="44142c4a-7763-419c-8ea0-55561a970bc2" xsi:nil="true"/>
    <Students xmlns="44142c4a-7763-419c-8ea0-55561a970bc2">
      <UserInfo>
        <DisplayName/>
        <AccountId xsi:nil="true"/>
        <AccountType/>
      </UserInfo>
    </Students>
    <lcf76f155ced4ddcb4097134ff3c332f xmlns="44142c4a-7763-419c-8ea0-55561a970bc2">
      <Terms xmlns="http://schemas.microsoft.com/office/infopath/2007/PartnerControls"/>
    </lcf76f155ced4ddcb4097134ff3c332f>
    <DefaultSectionNames xmlns="44142c4a-7763-419c-8ea0-55561a970bc2" xsi:nil="true"/>
    <DateandTime xmlns="44142c4a-7763-419c-8ea0-55561a970bc2" xsi:nil="true"/>
    <Invited_Leaders xmlns="44142c4a-7763-419c-8ea0-55561a970bc2" xsi:nil="true"/>
    <IsNotebookLocked xmlns="44142c4a-7763-419c-8ea0-55561a970bc2" xsi:nil="true"/>
    <Invited_Teachers xmlns="44142c4a-7763-419c-8ea0-55561a970bc2" xsi:nil="true"/>
    <FolderType xmlns="44142c4a-7763-419c-8ea0-55561a970bc2" xsi:nil="true"/>
    <Owner xmlns="44142c4a-7763-419c-8ea0-55561a970bc2">
      <UserInfo>
        <DisplayName/>
        <AccountId xsi:nil="true"/>
        <AccountType/>
      </UserInfo>
    </Owner>
    <Members xmlns="44142c4a-7763-419c-8ea0-55561a970bc2">
      <UserInfo>
        <DisplayName/>
        <AccountId xsi:nil="true"/>
        <AccountType/>
      </UserInfo>
    </Members>
    <Has_Teacher_Only_SectionGroup xmlns="44142c4a-7763-419c-8ea0-55561a970bc2"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81C9CAB-3B2A-4E06-B4CA-1A3FB8EF6214}"/>
</file>

<file path=customXml/itemProps2.xml><?xml version="1.0" encoding="utf-8"?>
<ds:datastoreItem xmlns:ds="http://schemas.openxmlformats.org/officeDocument/2006/customXml" ds:itemID="{6D131540-B42E-414F-883F-7877A09386E5}">
  <ds:schemaRefs>
    <ds:schemaRef ds:uri="http://schemas.openxmlformats.org/officeDocument/2006/bibliography"/>
  </ds:schemaRefs>
</ds:datastoreItem>
</file>

<file path=customXml/itemProps3.xml><?xml version="1.0" encoding="utf-8"?>
<ds:datastoreItem xmlns:ds="http://schemas.openxmlformats.org/officeDocument/2006/customXml" ds:itemID="{F3566E63-CF69-4149-8698-FEAB7F562359}">
  <ds:schemaRefs>
    <ds:schemaRef ds:uri="http://purl.org/dc/dcmitype/"/>
    <ds:schemaRef ds:uri="http://schemas.microsoft.com/office/infopath/2007/PartnerControls"/>
    <ds:schemaRef ds:uri="http://purl.org/dc/elements/1.1/"/>
    <ds:schemaRef ds:uri="http://schemas.microsoft.com/office/2006/documentManagement/types"/>
    <ds:schemaRef ds:uri="http://purl.org/dc/terms/"/>
    <ds:schemaRef ds:uri="http://schemas.openxmlformats.org/package/2006/metadata/core-properties"/>
    <ds:schemaRef ds:uri="98c02f0b-8653-4c3a-9d5d-89cfaa0dd4c7"/>
    <ds:schemaRef ds:uri="44142c4a-7763-419c-8ea0-55561a970bc2"/>
    <ds:schemaRef ds:uri="http://schemas.microsoft.com/office/2006/metadata/properties"/>
    <ds:schemaRef ds:uri="http://www.w3.org/XML/1998/namespace"/>
  </ds:schemaRefs>
</ds:datastoreItem>
</file>

<file path=customXml/itemProps4.xml><?xml version="1.0" encoding="utf-8"?>
<ds:datastoreItem xmlns:ds="http://schemas.openxmlformats.org/officeDocument/2006/customXml" ds:itemID="{654B6838-22D3-4434-A21A-20078090F7A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2426</Words>
  <Characters>13833</Characters>
  <Application>Microsoft Office Word</Application>
  <DocSecurity>0</DocSecurity>
  <Lines>115</Lines>
  <Paragraphs>32</Paragraphs>
  <ScaleCrop>false</ScaleCrop>
  <Company/>
  <LinksUpToDate>false</LinksUpToDate>
  <CharactersWithSpaces>16227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Mathew</dc:creator>
  <cp:lastModifiedBy>Brendan Ryan</cp:lastModifiedBy>
  <cp:revision>2</cp:revision>
  <dcterms:created xsi:type="dcterms:W3CDTF">2023-07-18T19:40:00Z</dcterms:created>
  <dcterms:modified xsi:type="dcterms:W3CDTF">2023-07-18T19:40:00Z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0x010100621C5F22BAED4A499217A5AC0E9B129B</vt:lpwstr>
  </property>
  <property fmtid="{D5CDD505-2E9C-101B-9397-08002B2CF9AE}" pid="3" name="MediaServiceImageTags">
    <vt:lpwstr/>
  </property>
</Properties>
</file>